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E3D" w:rsidRPr="002F6E3D" w:rsidRDefault="002F6E3D" w:rsidP="002F6E3D">
      <w:pPr>
        <w:spacing w:before="150" w:after="150"/>
        <w:jc w:val="center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b/>
          <w:bCs/>
          <w:sz w:val="26"/>
          <w:szCs w:val="26"/>
        </w:rPr>
        <w:t>Как помочь учащимся подготовиться к ВПР?</w:t>
      </w:r>
    </w:p>
    <w:p w:rsidR="002F6E3D" w:rsidRPr="002F6E3D" w:rsidRDefault="002F6E3D" w:rsidP="002F6E3D">
      <w:pPr>
        <w:spacing w:before="150" w:after="150"/>
        <w:jc w:val="center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(рекомендации для учителей)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b/>
          <w:bCs/>
          <w:sz w:val="26"/>
          <w:szCs w:val="26"/>
        </w:rPr>
        <w:t>1. Составьте план подготовки по предмету и расскажите о нем учащимся.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Составленный в начале года план-график, который максимально учитывает все события школьной жизни, праздники и мероприятия, позволит заранее спланировать объем и сроки изучения учебного ма</w:t>
      </w:r>
      <w:r w:rsidRPr="002F6E3D">
        <w:rPr>
          <w:rFonts w:ascii="Times New Roman" w:hAnsi="Times New Roman" w:cs="Times New Roman"/>
          <w:sz w:val="26"/>
          <w:szCs w:val="26"/>
        </w:rPr>
        <w:softHyphen/>
        <w:t>териала. Важно дать учащимся информацию о графике работы на год, регулярно обращая их внимание на то, какая часть материала уже пройдена, а какую еще осталось пройти.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b/>
          <w:bCs/>
          <w:sz w:val="26"/>
          <w:szCs w:val="26"/>
        </w:rPr>
        <w:t>2.  Дайте учащимся возможность оценить их достижения </w:t>
      </w:r>
      <w:r w:rsidRPr="002F6E3D">
        <w:rPr>
          <w:rFonts w:ascii="Times New Roman" w:hAnsi="Times New Roman" w:cs="Times New Roman"/>
          <w:sz w:val="26"/>
          <w:szCs w:val="26"/>
        </w:rPr>
        <w:t>в </w:t>
      </w:r>
      <w:r w:rsidRPr="002F6E3D">
        <w:rPr>
          <w:rFonts w:ascii="Times New Roman" w:hAnsi="Times New Roman" w:cs="Times New Roman"/>
          <w:b/>
          <w:bCs/>
          <w:sz w:val="26"/>
          <w:szCs w:val="26"/>
        </w:rPr>
        <w:t>учебе.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Обсуждая с учащимися пройденный материал, делайте акцент на том, что им удалось изучить и что у них получается хорошо. Ставьте перед ними достижимые краткосрочные учебные цели и показывайте, как достижение этих целей отражается на долгосрочном графике под</w:t>
      </w:r>
      <w:r w:rsidRPr="002F6E3D">
        <w:rPr>
          <w:rFonts w:ascii="Times New Roman" w:hAnsi="Times New Roman" w:cs="Times New Roman"/>
          <w:sz w:val="26"/>
          <w:szCs w:val="26"/>
        </w:rPr>
        <w:softHyphen/>
        <w:t>готовки к ВПР.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b/>
          <w:bCs/>
          <w:sz w:val="26"/>
          <w:szCs w:val="26"/>
        </w:rPr>
        <w:t xml:space="preserve">3. Не </w:t>
      </w:r>
      <w:proofErr w:type="spellStart"/>
      <w:r w:rsidRPr="002F6E3D">
        <w:rPr>
          <w:rFonts w:ascii="Times New Roman" w:hAnsi="Times New Roman" w:cs="Times New Roman"/>
          <w:b/>
          <w:bCs/>
          <w:sz w:val="26"/>
          <w:szCs w:val="26"/>
        </w:rPr>
        <w:t>говоритес</w:t>
      </w:r>
      <w:proofErr w:type="spellEnd"/>
      <w:r w:rsidRPr="002F6E3D">
        <w:rPr>
          <w:rFonts w:ascii="Times New Roman" w:hAnsi="Times New Roman" w:cs="Times New Roman"/>
          <w:b/>
          <w:bCs/>
          <w:sz w:val="26"/>
          <w:szCs w:val="26"/>
        </w:rPr>
        <w:t xml:space="preserve"> учащимися о ВПР слишком часто.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F6E3D">
        <w:rPr>
          <w:rFonts w:ascii="Times New Roman" w:hAnsi="Times New Roman" w:cs="Times New Roman"/>
          <w:sz w:val="26"/>
          <w:szCs w:val="26"/>
        </w:rPr>
        <w:t xml:space="preserve">Регулярно проводите короткие демонстрационные работы в </w:t>
      </w:r>
      <w:proofErr w:type="spellStart"/>
      <w:r w:rsidRPr="002F6E3D">
        <w:rPr>
          <w:rFonts w:ascii="Times New Roman" w:hAnsi="Times New Roman" w:cs="Times New Roman"/>
          <w:sz w:val="26"/>
          <w:szCs w:val="26"/>
        </w:rPr>
        <w:t>течениегода</w:t>
      </w:r>
      <w:proofErr w:type="spellEnd"/>
      <w:r w:rsidRPr="002F6E3D">
        <w:rPr>
          <w:rFonts w:ascii="Times New Roman" w:hAnsi="Times New Roman" w:cs="Times New Roman"/>
          <w:sz w:val="26"/>
          <w:szCs w:val="26"/>
        </w:rPr>
        <w:t xml:space="preserve"> вместо серии больших контрольных работ за месяц до ВПР.</w:t>
      </w:r>
      <w:proofErr w:type="gramEnd"/>
      <w:r w:rsidRPr="002F6E3D">
        <w:rPr>
          <w:rFonts w:ascii="Times New Roman" w:hAnsi="Times New Roman" w:cs="Times New Roman"/>
          <w:sz w:val="26"/>
          <w:szCs w:val="26"/>
        </w:rPr>
        <w:t xml:space="preserve"> Обсуждайте основные вопросы и инструкции, касающиеся ВПР. Даже если работа в классе связана с ВПР, не заостряйте на ни внимание.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b/>
          <w:bCs/>
          <w:sz w:val="26"/>
          <w:szCs w:val="26"/>
        </w:rPr>
        <w:t xml:space="preserve">4.  Используйте при изучении учебного материала различные педагогические технологии, </w:t>
      </w:r>
      <w:proofErr w:type="spellStart"/>
      <w:r w:rsidRPr="002F6E3D">
        <w:rPr>
          <w:rFonts w:ascii="Times New Roman" w:hAnsi="Times New Roman" w:cs="Times New Roman"/>
          <w:b/>
          <w:bCs/>
          <w:sz w:val="26"/>
          <w:szCs w:val="26"/>
        </w:rPr>
        <w:t>методыи</w:t>
      </w:r>
      <w:proofErr w:type="spellEnd"/>
      <w:r w:rsidRPr="002F6E3D">
        <w:rPr>
          <w:rFonts w:ascii="Times New Roman" w:hAnsi="Times New Roman" w:cs="Times New Roman"/>
          <w:b/>
          <w:bCs/>
          <w:sz w:val="26"/>
          <w:szCs w:val="26"/>
        </w:rPr>
        <w:t xml:space="preserve"> приемы.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 xml:space="preserve">Учебный материал должен быть разнообразен: плакаты, </w:t>
      </w:r>
      <w:proofErr w:type="gramStart"/>
      <w:r w:rsidRPr="002F6E3D">
        <w:rPr>
          <w:rFonts w:ascii="Times New Roman" w:hAnsi="Times New Roman" w:cs="Times New Roman"/>
          <w:sz w:val="26"/>
          <w:szCs w:val="26"/>
        </w:rPr>
        <w:t>интел</w:t>
      </w:r>
      <w:r w:rsidRPr="002F6E3D">
        <w:rPr>
          <w:rFonts w:ascii="Times New Roman" w:hAnsi="Times New Roman" w:cs="Times New Roman"/>
          <w:sz w:val="26"/>
          <w:szCs w:val="26"/>
        </w:rPr>
        <w:softHyphen/>
        <w:t>лект-карты</w:t>
      </w:r>
      <w:proofErr w:type="gramEnd"/>
      <w:r w:rsidRPr="002F6E3D">
        <w:rPr>
          <w:rFonts w:ascii="Times New Roman" w:hAnsi="Times New Roman" w:cs="Times New Roman"/>
          <w:sz w:val="26"/>
          <w:szCs w:val="26"/>
        </w:rPr>
        <w:t>, презентации, ролевые игры, проекты, творческие зада</w:t>
      </w:r>
      <w:r w:rsidRPr="002F6E3D">
        <w:rPr>
          <w:rFonts w:ascii="Times New Roman" w:hAnsi="Times New Roman" w:cs="Times New Roman"/>
          <w:sz w:val="26"/>
          <w:szCs w:val="26"/>
        </w:rPr>
        <w:softHyphen/>
        <w:t>чи. Использование различных методов позволяет усваивать матери</w:t>
      </w:r>
      <w:r w:rsidRPr="002F6E3D">
        <w:rPr>
          <w:rFonts w:ascii="Times New Roman" w:hAnsi="Times New Roman" w:cs="Times New Roman"/>
          <w:sz w:val="26"/>
          <w:szCs w:val="26"/>
        </w:rPr>
        <w:softHyphen/>
        <w:t xml:space="preserve">ал ученикам с различными особенностями восприятия информации. Учащиеся иногда могут считать предмет скучным, но большинство из них положительно воспримет учебный материал на альтернативных носителях информации, например на собственном </w:t>
      </w:r>
      <w:proofErr w:type="gramStart"/>
      <w:r w:rsidRPr="002F6E3D">
        <w:rPr>
          <w:rFonts w:ascii="Times New Roman" w:hAnsi="Times New Roman" w:cs="Times New Roman"/>
          <w:sz w:val="26"/>
          <w:szCs w:val="26"/>
        </w:rPr>
        <w:t>сайте</w:t>
      </w:r>
      <w:proofErr w:type="gramEnd"/>
      <w:r w:rsidRPr="002F6E3D">
        <w:rPr>
          <w:rFonts w:ascii="Times New Roman" w:hAnsi="Times New Roman" w:cs="Times New Roman"/>
          <w:sz w:val="26"/>
          <w:szCs w:val="26"/>
        </w:rPr>
        <w:t xml:space="preserve"> или в группе в одной из социальных сетей.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b/>
          <w:bCs/>
          <w:sz w:val="26"/>
          <w:szCs w:val="26"/>
        </w:rPr>
        <w:t>5.  «Скажи мне - и я забуду, учи меня - и я могу запомнить, вовлекай меня - и я научусь» (Б. Франклин).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Во время изучения материала важно, чтобы учащиеся принимали актив</w:t>
      </w:r>
      <w:r w:rsidRPr="002F6E3D">
        <w:rPr>
          <w:rFonts w:ascii="Times New Roman" w:hAnsi="Times New Roman" w:cs="Times New Roman"/>
          <w:sz w:val="26"/>
          <w:szCs w:val="26"/>
        </w:rPr>
        <w:softHyphen/>
        <w:t>ное самостоятельное участие в его изучении - готовили совместные про</w:t>
      </w:r>
      <w:r w:rsidRPr="002F6E3D">
        <w:rPr>
          <w:rFonts w:ascii="Times New Roman" w:hAnsi="Times New Roman" w:cs="Times New Roman"/>
          <w:sz w:val="26"/>
          <w:szCs w:val="26"/>
        </w:rPr>
        <w:softHyphen/>
        <w:t>екты и презентации в классе и по группам, обучали и проверяли друг друга.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b/>
          <w:bCs/>
          <w:sz w:val="26"/>
          <w:szCs w:val="26"/>
        </w:rPr>
        <w:t>6. Научите учащихся работать с критериями оценки заданий.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 xml:space="preserve">Покажите простой пример демонстрационного задания и </w:t>
      </w:r>
      <w:proofErr w:type="spellStart"/>
      <w:r w:rsidRPr="002F6E3D">
        <w:rPr>
          <w:rFonts w:ascii="Times New Roman" w:hAnsi="Times New Roman" w:cs="Times New Roman"/>
          <w:sz w:val="26"/>
          <w:szCs w:val="26"/>
        </w:rPr>
        <w:t>разберитеподробно</w:t>
      </w:r>
      <w:proofErr w:type="spellEnd"/>
      <w:r w:rsidRPr="002F6E3D">
        <w:rPr>
          <w:rFonts w:ascii="Times New Roman" w:hAnsi="Times New Roman" w:cs="Times New Roman"/>
          <w:sz w:val="26"/>
          <w:szCs w:val="26"/>
        </w:rPr>
        <w:t>, как оно будет оцениваться. Понимая критерии оценки, уча</w:t>
      </w:r>
      <w:r w:rsidRPr="002F6E3D">
        <w:rPr>
          <w:rFonts w:ascii="Times New Roman" w:hAnsi="Times New Roman" w:cs="Times New Roman"/>
          <w:sz w:val="26"/>
          <w:szCs w:val="26"/>
        </w:rPr>
        <w:softHyphen/>
        <w:t>щимся будет легче понять, как выполнить то или иное задание.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b/>
          <w:bCs/>
          <w:sz w:val="26"/>
          <w:szCs w:val="26"/>
        </w:rPr>
        <w:t xml:space="preserve">7. Не показывайте страха и беспокойства по поводу </w:t>
      </w:r>
      <w:proofErr w:type="gramStart"/>
      <w:r w:rsidRPr="002F6E3D">
        <w:rPr>
          <w:rFonts w:ascii="Times New Roman" w:hAnsi="Times New Roman" w:cs="Times New Roman"/>
          <w:b/>
          <w:bCs/>
          <w:sz w:val="26"/>
          <w:szCs w:val="26"/>
        </w:rPr>
        <w:t>предстоящих</w:t>
      </w:r>
      <w:proofErr w:type="gramEnd"/>
      <w:r w:rsidRPr="002F6E3D">
        <w:rPr>
          <w:rFonts w:ascii="Times New Roman" w:hAnsi="Times New Roman" w:cs="Times New Roman"/>
          <w:b/>
          <w:bCs/>
          <w:sz w:val="26"/>
          <w:szCs w:val="26"/>
        </w:rPr>
        <w:t xml:space="preserve"> ВПР.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 xml:space="preserve">ВПР, безусловно, событие, которое вызывает стресс у всех </w:t>
      </w:r>
      <w:proofErr w:type="spellStart"/>
      <w:r w:rsidRPr="002F6E3D">
        <w:rPr>
          <w:rFonts w:ascii="Times New Roman" w:hAnsi="Times New Roman" w:cs="Times New Roman"/>
          <w:sz w:val="26"/>
          <w:szCs w:val="26"/>
        </w:rPr>
        <w:t>егоучастников</w:t>
      </w:r>
      <w:proofErr w:type="spellEnd"/>
      <w:r w:rsidRPr="002F6E3D">
        <w:rPr>
          <w:rFonts w:ascii="Times New Roman" w:hAnsi="Times New Roman" w:cs="Times New Roman"/>
          <w:sz w:val="26"/>
          <w:szCs w:val="26"/>
        </w:rPr>
        <w:t>: учащихся, родителей, учителей, администрации обра</w:t>
      </w:r>
      <w:r w:rsidRPr="002F6E3D">
        <w:rPr>
          <w:rFonts w:ascii="Times New Roman" w:hAnsi="Times New Roman" w:cs="Times New Roman"/>
          <w:sz w:val="26"/>
          <w:szCs w:val="26"/>
        </w:rPr>
        <w:softHyphen/>
        <w:t>зовательной организации. Негативные эмоции заразительны. Покажите на собственном примере, как можно справиться с переживаниями, чувствами и ими управлять.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b/>
          <w:bCs/>
          <w:sz w:val="26"/>
          <w:szCs w:val="26"/>
        </w:rPr>
        <w:t>8. Хвалите своих учеников.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Любому учащемуся важно опираться на свои сильные стороны и чувствовать себя уверенно на предстоящих проверочных работах. Однако похва</w:t>
      </w:r>
      <w:r w:rsidRPr="002F6E3D">
        <w:rPr>
          <w:rFonts w:ascii="Times New Roman" w:hAnsi="Times New Roman" w:cs="Times New Roman"/>
          <w:sz w:val="26"/>
          <w:szCs w:val="26"/>
        </w:rPr>
        <w:softHyphen/>
        <w:t xml:space="preserve">ла должна быть искренней и по </w:t>
      </w:r>
      <w:r w:rsidRPr="002F6E3D">
        <w:rPr>
          <w:rFonts w:ascii="Times New Roman" w:hAnsi="Times New Roman" w:cs="Times New Roman"/>
          <w:sz w:val="26"/>
          <w:szCs w:val="26"/>
        </w:rPr>
        <w:lastRenderedPageBreak/>
        <w:t>существу. Убедитесь, что ваши ученики имеют реалистичные цели в отношении предстоящих проверочных работ.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b/>
          <w:bCs/>
          <w:sz w:val="26"/>
          <w:szCs w:val="26"/>
        </w:rPr>
        <w:t>9. Общайтесь с коллегами!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Используйте ресурсы профессионального сообщества. Знакомьтесь с опытом коллег, их идеями и разработками, применяйте их на практике.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b/>
          <w:bCs/>
          <w:sz w:val="26"/>
          <w:szCs w:val="26"/>
        </w:rPr>
        <w:t>10. Обсуждайте с учащимися важность здорового образа жизни.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Хороший сон и правильное питание, умение сосредоточиться и расслабиться после напряженного выполнения заданий вносят значитель</w:t>
      </w:r>
      <w:r w:rsidRPr="002F6E3D">
        <w:rPr>
          <w:rFonts w:ascii="Times New Roman" w:hAnsi="Times New Roman" w:cs="Times New Roman"/>
          <w:sz w:val="26"/>
          <w:szCs w:val="26"/>
        </w:rPr>
        <w:softHyphen/>
        <w:t>ный вклад в успех на проверочной работе.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b/>
          <w:bCs/>
          <w:sz w:val="26"/>
          <w:szCs w:val="26"/>
        </w:rPr>
        <w:t xml:space="preserve">11. Поддерживайте </w:t>
      </w:r>
      <w:proofErr w:type="spellStart"/>
      <w:r w:rsidRPr="002F6E3D">
        <w:rPr>
          <w:rFonts w:ascii="Times New Roman" w:hAnsi="Times New Roman" w:cs="Times New Roman"/>
          <w:b/>
          <w:bCs/>
          <w:sz w:val="26"/>
          <w:szCs w:val="26"/>
        </w:rPr>
        <w:t>внеучебные</w:t>
      </w:r>
      <w:proofErr w:type="spellEnd"/>
      <w:r w:rsidRPr="002F6E3D">
        <w:rPr>
          <w:rFonts w:ascii="Times New Roman" w:hAnsi="Times New Roman" w:cs="Times New Roman"/>
          <w:b/>
          <w:bCs/>
          <w:sz w:val="26"/>
          <w:szCs w:val="26"/>
        </w:rPr>
        <w:t xml:space="preserve"> интересы учащихся.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Личное пространство, не связанное с учебой, дает возможность переключаться на другие виды деятельности и в конечном итоге быть более эффективными при подготовке к ВПР.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b/>
          <w:bCs/>
          <w:sz w:val="26"/>
          <w:szCs w:val="26"/>
        </w:rPr>
        <w:t>12. Общайтесь с родителями и привлекайте их на свою сторону!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 xml:space="preserve">Родители всегда беспокоятся за своих детей и берут на себя </w:t>
      </w:r>
      <w:proofErr w:type="spellStart"/>
      <w:r w:rsidRPr="002F6E3D">
        <w:rPr>
          <w:rFonts w:ascii="Times New Roman" w:hAnsi="Times New Roman" w:cs="Times New Roman"/>
          <w:sz w:val="26"/>
          <w:szCs w:val="26"/>
        </w:rPr>
        <w:t>большеответственности</w:t>
      </w:r>
      <w:proofErr w:type="spellEnd"/>
      <w:r w:rsidRPr="002F6E3D">
        <w:rPr>
          <w:rFonts w:ascii="Times New Roman" w:hAnsi="Times New Roman" w:cs="Times New Roman"/>
          <w:sz w:val="26"/>
          <w:szCs w:val="26"/>
        </w:rPr>
        <w:t xml:space="preserve"> за их успех на проверочной работе. Обсуждайте с ними вопросы создания комфортной учебной среды для учащегося дома, организации режима сна и питания ребенка, их тревоги и заботы.</w:t>
      </w:r>
    </w:p>
    <w:p w:rsidR="002F6E3D" w:rsidRPr="002F6E3D" w:rsidRDefault="002F6E3D" w:rsidP="002F6E3D">
      <w:pPr>
        <w:spacing w:before="150" w:after="150"/>
        <w:jc w:val="center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b/>
          <w:bCs/>
          <w:sz w:val="26"/>
          <w:szCs w:val="26"/>
        </w:rPr>
        <w:t>Как поддер</w:t>
      </w:r>
      <w:bookmarkStart w:id="0" w:name="_GoBack"/>
      <w:bookmarkEnd w:id="0"/>
      <w:r w:rsidRPr="002F6E3D">
        <w:rPr>
          <w:rFonts w:ascii="Times New Roman" w:hAnsi="Times New Roman" w:cs="Times New Roman"/>
          <w:b/>
          <w:bCs/>
          <w:sz w:val="26"/>
          <w:szCs w:val="26"/>
        </w:rPr>
        <w:t>жать учащихся во время подготовки к ВПР?</w:t>
      </w:r>
    </w:p>
    <w:p w:rsidR="002F6E3D" w:rsidRPr="002F6E3D" w:rsidRDefault="002F6E3D" w:rsidP="002F6E3D">
      <w:pPr>
        <w:spacing w:before="150" w:after="150"/>
        <w:jc w:val="center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(рекомендации для учителей)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Главное, в чем нуждаются учащиеся в этот период – это эмоциональная поддержка педагогов, родных и близких. Психологическая поддержка – один из важнейших факторов, определяющих успешность ребенка в ситуации проверки знаний.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Поддерживать ребенка – значит верить в него. Поддержка тех, кого ребенок считает значимыми для себя, очень важна для него. Взрослые имеют немало возможностей, чтобы продемонстрировать ребенку свое удовлетворение от его достижений или усилий.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Задача педагогов и родителей – научить ребенка справляться с различными задачами, создав у него установку: "Ты можешь это сделать".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Существуют слова, которые поддерживают детей, например: "Зная тебя, я увере</w:t>
      </w:r>
      <w:proofErr w:type="gramStart"/>
      <w:r w:rsidRPr="002F6E3D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2F6E3D">
        <w:rPr>
          <w:rFonts w:ascii="Times New Roman" w:hAnsi="Times New Roman" w:cs="Times New Roman"/>
          <w:sz w:val="26"/>
          <w:szCs w:val="26"/>
        </w:rPr>
        <w:t>а), что ты все сделаешь хорошо", "Ты делаешь это хорошо".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Поддерживать можно посредством отдельных слов, прикосновений, совместных действий, физического соучастия, выражения лица, интонации.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Педагоги также могут помочь ребенку в столь сложный для него период. Вот некоторые рекомендации психологов для педагогов: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- сосредоточьтесь на позитивных сторонах и преимуществах учащегося с целью укрепления его самооценки;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-  создайте ситуацию эмоционального комфорта;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-  ни в коем случае не нагнетайте обстановку, постоянно напоминая о серьезности предстоящих работ;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- создайте ситуацию успеха, применяйте поощрение. В этом огромную роль играет поддерживающее высказывание "Я увере</w:t>
      </w:r>
      <w:proofErr w:type="gramStart"/>
      <w:r w:rsidRPr="002F6E3D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2F6E3D">
        <w:rPr>
          <w:rFonts w:ascii="Times New Roman" w:hAnsi="Times New Roman" w:cs="Times New Roman"/>
          <w:sz w:val="26"/>
          <w:szCs w:val="26"/>
        </w:rPr>
        <w:t>а), что ты справишься";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lastRenderedPageBreak/>
        <w:t>- обеспечьте детям ощущение эмоциональной поддержки. Это можно сделать различными невербальными способами: посмотреть, улыбнуться. Если ребенок обращается за помощью: "Посмотрите, я правильно делаю?" - лучше всего, не вникая в содержание написанного, убедительно сказать: "Я увере</w:t>
      </w:r>
      <w:proofErr w:type="gramStart"/>
      <w:r w:rsidRPr="002F6E3D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2F6E3D">
        <w:rPr>
          <w:rFonts w:ascii="Times New Roman" w:hAnsi="Times New Roman" w:cs="Times New Roman"/>
          <w:sz w:val="26"/>
          <w:szCs w:val="26"/>
        </w:rPr>
        <w:t>а), что ты все правильно сделаешь, и у тебя все получится";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- очень важно, чтобы неуверенный в себе ребенок получил положительный опыт принятия другими людьми его личного выбора. Если ребенок не может приступить к выполнению задания, долго сидит без дела, стоит спросить его: "Ты не знаешь, как начать? Как выполнить следующее задание?" - и предложить альтернативу: "Ты можешь начать с простых заданий или просмотреть весь материал. Как ты думаешь, что будет лучше?";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- ни в коем случае нельзя говорить тревожным и неуверенным детям фраз типа "Подумай еще", "Поразмысли хорошенько", Это усилит их тревогу и никак не продвинет выполнение задания;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- помогайте учащемуся поверить в себя и свои способности;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- помогайте ребенку избежать ошибок;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- поддерживайте учащихся при неудачах;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- подробно расскажите учащимся, как будет происходить ВПР, чтобы каждый из них последовательно представлял всю процедуру проверочных работ;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- приложите усилия, чтобы родители не только ознакомились с правилами проведения ВПР, но и не были сторонними наблюдателями во время подготовки ребенка к проверочной работе, а, наоборот, оказывали ему всестороннюю помощь и поддержку;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- учитывайте во время подготовки и проведения экзамена индивидуальные психофизиологические особенности выпускников. Психофизиологические особенности – это устойчивые природные характеристики человека, которые не меняются с возрастом и проявляются в скорости протекания мыслительно-речевых процессов, в продуктивности умственной деятельности.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Итак, чтобы поддержать ребенка, необходимо: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- опираться на сильные стороны ребенка;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- помнить о его прошлых успехах и возвращаться к ним, а не к ошибкам;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- избегать подчеркивания промахов ребенка, не напоминать о прошлых неудачах;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- помочь ребенку обрести уверенность в том, что он справится с данной задачей;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- создать в школе и классе обстановку дружелюбия и уважения, уметь и хотеть демонстрировать уважение к ребенку.</w:t>
      </w:r>
    </w:p>
    <w:p w:rsidR="002F6E3D" w:rsidRPr="002F6E3D" w:rsidRDefault="002F6E3D" w:rsidP="002F6E3D">
      <w:pPr>
        <w:spacing w:before="150" w:after="150"/>
        <w:jc w:val="both"/>
        <w:rPr>
          <w:rFonts w:ascii="Times New Roman" w:hAnsi="Times New Roman" w:cs="Times New Roman"/>
          <w:sz w:val="26"/>
          <w:szCs w:val="26"/>
        </w:rPr>
      </w:pPr>
      <w:r w:rsidRPr="002F6E3D">
        <w:rPr>
          <w:rFonts w:ascii="Times New Roman" w:hAnsi="Times New Roman" w:cs="Times New Roman"/>
          <w:sz w:val="26"/>
          <w:szCs w:val="26"/>
        </w:rPr>
        <w:t>Поддерживайте своего ученика, будьте одновременно тверды и добры, но не выступайте в роли судьи.</w:t>
      </w:r>
    </w:p>
    <w:p w:rsidR="00A122EA" w:rsidRPr="002F6E3D" w:rsidRDefault="00A122EA" w:rsidP="002F6E3D">
      <w:pPr>
        <w:jc w:val="both"/>
      </w:pPr>
    </w:p>
    <w:sectPr w:rsidR="00A122EA" w:rsidRPr="002F6E3D" w:rsidSect="002F6E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D1"/>
    <w:rsid w:val="002F6E3D"/>
    <w:rsid w:val="009E22D1"/>
    <w:rsid w:val="00A1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3D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3D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4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1129</Words>
  <Characters>6438</Characters>
  <Application>Microsoft Office Word</Application>
  <DocSecurity>0</DocSecurity>
  <Lines>53</Lines>
  <Paragraphs>15</Paragraphs>
  <ScaleCrop>false</ScaleCrop>
  <Company/>
  <LinksUpToDate>false</LinksUpToDate>
  <CharactersWithSpaces>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2024-01-29T09:28:00Z</dcterms:created>
  <dcterms:modified xsi:type="dcterms:W3CDTF">2024-01-29T09:32:00Z</dcterms:modified>
</cp:coreProperties>
</file>