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Mar>
          <w:top w:w="45" w:type="dxa"/>
          <w:left w:w="0" w:type="dxa"/>
          <w:right w:w="0" w:type="dxa"/>
        </w:tblCellMar>
        <w:tblLook w:val="04A0" w:firstRow="1" w:lastRow="0" w:firstColumn="1" w:lastColumn="0" w:noHBand="0" w:noVBand="1"/>
      </w:tblPr>
      <w:tblGrid>
        <w:gridCol w:w="4528"/>
        <w:gridCol w:w="5395"/>
      </w:tblGrid>
      <w:tr w:rsidR="00C21119" w:rsidTr="00C21119">
        <w:trPr>
          <w:trHeight w:val="1080"/>
        </w:trPr>
        <w:tc>
          <w:tcPr>
            <w:tcW w:w="4528" w:type="dxa"/>
            <w:hideMark/>
          </w:tcPr>
          <w:p w:rsidR="00C21119" w:rsidRPr="00C21119" w:rsidRDefault="00C21119">
            <w:pPr>
              <w:spacing w:after="29"/>
              <w:rPr>
                <w:rFonts w:ascii="Times New Roman" w:hAnsi="Times New Roman" w:cs="Times New Roman"/>
                <w:color w:val="000000"/>
                <w:sz w:val="24"/>
                <w:szCs w:val="24"/>
              </w:rPr>
            </w:pPr>
            <w:r w:rsidRPr="00C21119">
              <w:rPr>
                <w:rFonts w:ascii="Times New Roman" w:hAnsi="Times New Roman" w:cs="Times New Roman"/>
                <w:sz w:val="24"/>
                <w:szCs w:val="24"/>
              </w:rPr>
              <w:t xml:space="preserve">СОГЛАСОВАНО </w:t>
            </w:r>
          </w:p>
          <w:p w:rsidR="00C21119" w:rsidRPr="00C21119" w:rsidRDefault="00C21119">
            <w:pPr>
              <w:spacing w:after="29"/>
              <w:rPr>
                <w:rFonts w:ascii="Times New Roman" w:hAnsi="Times New Roman" w:cs="Times New Roman"/>
                <w:sz w:val="24"/>
                <w:szCs w:val="24"/>
              </w:rPr>
            </w:pPr>
            <w:r w:rsidRPr="00C21119">
              <w:rPr>
                <w:rFonts w:ascii="Times New Roman" w:hAnsi="Times New Roman" w:cs="Times New Roman"/>
                <w:sz w:val="24"/>
                <w:szCs w:val="24"/>
              </w:rPr>
              <w:t xml:space="preserve">на заседании Управляющего Совета </w:t>
            </w:r>
          </w:p>
          <w:p w:rsidR="00C21119" w:rsidRPr="00C21119" w:rsidRDefault="00C21119">
            <w:pPr>
              <w:spacing w:after="29"/>
              <w:jc w:val="both"/>
              <w:rPr>
                <w:rFonts w:ascii="Times New Roman" w:hAnsi="Times New Roman" w:cs="Times New Roman"/>
                <w:color w:val="000000"/>
                <w:sz w:val="24"/>
                <w:szCs w:val="24"/>
              </w:rPr>
            </w:pPr>
            <w:r w:rsidRPr="00C21119">
              <w:rPr>
                <w:rFonts w:ascii="Times New Roman" w:hAnsi="Times New Roman" w:cs="Times New Roman"/>
                <w:sz w:val="24"/>
                <w:szCs w:val="24"/>
              </w:rPr>
              <w:t>протокол №1 от 30.08.23г.</w:t>
            </w:r>
          </w:p>
        </w:tc>
        <w:tc>
          <w:tcPr>
            <w:tcW w:w="5395" w:type="dxa"/>
            <w:hideMark/>
          </w:tcPr>
          <w:p w:rsidR="00C21119" w:rsidRPr="00C21119" w:rsidRDefault="00C21119">
            <w:pPr>
              <w:spacing w:after="29"/>
              <w:jc w:val="right"/>
              <w:rPr>
                <w:rFonts w:ascii="Times New Roman" w:hAnsi="Times New Roman" w:cs="Times New Roman"/>
                <w:color w:val="000000"/>
                <w:sz w:val="24"/>
                <w:szCs w:val="24"/>
              </w:rPr>
            </w:pPr>
            <w:r w:rsidRPr="00C21119">
              <w:rPr>
                <w:rFonts w:ascii="Times New Roman" w:hAnsi="Times New Roman" w:cs="Times New Roman"/>
                <w:sz w:val="24"/>
                <w:szCs w:val="24"/>
              </w:rPr>
              <w:t xml:space="preserve">УТВЕРЖДАЮ </w:t>
            </w:r>
          </w:p>
          <w:p w:rsidR="00C21119" w:rsidRPr="00C21119" w:rsidRDefault="00C21119">
            <w:pPr>
              <w:spacing w:after="29"/>
              <w:ind w:left="155" w:hanging="142"/>
              <w:jc w:val="right"/>
              <w:rPr>
                <w:rFonts w:ascii="Times New Roman" w:hAnsi="Times New Roman" w:cs="Times New Roman"/>
                <w:sz w:val="24"/>
                <w:szCs w:val="24"/>
              </w:rPr>
            </w:pPr>
            <w:r w:rsidRPr="00C21119">
              <w:rPr>
                <w:rFonts w:ascii="Times New Roman" w:hAnsi="Times New Roman" w:cs="Times New Roman"/>
                <w:sz w:val="24"/>
                <w:szCs w:val="24"/>
              </w:rPr>
              <w:t>директор МБОУ Сорской СОШ №1</w:t>
            </w:r>
          </w:p>
          <w:p w:rsidR="00C21119" w:rsidRPr="00C21119" w:rsidRDefault="00C21119">
            <w:pPr>
              <w:spacing w:after="29"/>
              <w:ind w:left="1145" w:firstLine="845"/>
              <w:jc w:val="right"/>
              <w:rPr>
                <w:rFonts w:ascii="Times New Roman" w:hAnsi="Times New Roman" w:cs="Times New Roman"/>
                <w:color w:val="000000"/>
                <w:sz w:val="24"/>
                <w:szCs w:val="24"/>
              </w:rPr>
            </w:pPr>
            <w:proofErr w:type="spellStart"/>
            <w:r w:rsidRPr="00C21119">
              <w:rPr>
                <w:rFonts w:ascii="Times New Roman" w:hAnsi="Times New Roman" w:cs="Times New Roman"/>
                <w:sz w:val="24"/>
                <w:szCs w:val="24"/>
              </w:rPr>
              <w:t>Риферт</w:t>
            </w:r>
            <w:proofErr w:type="spellEnd"/>
            <w:r w:rsidRPr="00C21119">
              <w:rPr>
                <w:rFonts w:ascii="Times New Roman" w:hAnsi="Times New Roman" w:cs="Times New Roman"/>
                <w:sz w:val="24"/>
                <w:szCs w:val="24"/>
              </w:rPr>
              <w:t xml:space="preserve"> О. П.</w:t>
            </w:r>
          </w:p>
        </w:tc>
      </w:tr>
      <w:tr w:rsidR="00C21119" w:rsidTr="00C21119">
        <w:trPr>
          <w:trHeight w:val="25"/>
        </w:trPr>
        <w:tc>
          <w:tcPr>
            <w:tcW w:w="4528" w:type="dxa"/>
            <w:hideMark/>
          </w:tcPr>
          <w:p w:rsidR="00C21119" w:rsidRPr="00C21119" w:rsidRDefault="00C21119">
            <w:pPr>
              <w:spacing w:after="29"/>
              <w:rPr>
                <w:rFonts w:ascii="Times New Roman" w:hAnsi="Times New Roman" w:cs="Times New Roman"/>
                <w:color w:val="000000"/>
                <w:sz w:val="24"/>
                <w:szCs w:val="24"/>
              </w:rPr>
            </w:pPr>
            <w:r w:rsidRPr="00C21119">
              <w:rPr>
                <w:rFonts w:ascii="Times New Roman" w:hAnsi="Times New Roman" w:cs="Times New Roman"/>
                <w:sz w:val="24"/>
                <w:szCs w:val="24"/>
              </w:rPr>
              <w:t xml:space="preserve">ПРИНЯТО </w:t>
            </w:r>
          </w:p>
          <w:p w:rsidR="00C21119" w:rsidRPr="00C21119" w:rsidRDefault="00C21119">
            <w:pPr>
              <w:spacing w:after="29"/>
              <w:rPr>
                <w:rFonts w:ascii="Times New Roman" w:hAnsi="Times New Roman" w:cs="Times New Roman"/>
                <w:sz w:val="24"/>
                <w:szCs w:val="24"/>
              </w:rPr>
            </w:pPr>
            <w:r w:rsidRPr="00C21119">
              <w:rPr>
                <w:rFonts w:ascii="Times New Roman" w:hAnsi="Times New Roman" w:cs="Times New Roman"/>
                <w:sz w:val="24"/>
                <w:szCs w:val="24"/>
              </w:rPr>
              <w:t>на педагогическом совете</w:t>
            </w:r>
          </w:p>
          <w:p w:rsidR="00C21119" w:rsidRPr="00C21119" w:rsidRDefault="00C21119">
            <w:pPr>
              <w:spacing w:after="29"/>
              <w:ind w:right="1103"/>
              <w:jc w:val="both"/>
              <w:rPr>
                <w:rFonts w:ascii="Times New Roman" w:hAnsi="Times New Roman" w:cs="Times New Roman"/>
                <w:color w:val="000000"/>
                <w:sz w:val="24"/>
                <w:szCs w:val="24"/>
              </w:rPr>
            </w:pPr>
            <w:r w:rsidRPr="00C21119">
              <w:rPr>
                <w:rFonts w:ascii="Times New Roman" w:hAnsi="Times New Roman" w:cs="Times New Roman"/>
                <w:sz w:val="24"/>
                <w:szCs w:val="24"/>
              </w:rPr>
              <w:t>протокол №1 от 31.08.23г.</w:t>
            </w:r>
          </w:p>
        </w:tc>
        <w:tc>
          <w:tcPr>
            <w:tcW w:w="5395" w:type="dxa"/>
            <w:hideMark/>
          </w:tcPr>
          <w:p w:rsidR="00C21119" w:rsidRPr="00C21119" w:rsidRDefault="00C21119">
            <w:pPr>
              <w:spacing w:after="29"/>
              <w:jc w:val="right"/>
              <w:rPr>
                <w:rFonts w:ascii="Times New Roman" w:hAnsi="Times New Roman" w:cs="Times New Roman"/>
                <w:color w:val="000000"/>
                <w:sz w:val="24"/>
                <w:szCs w:val="24"/>
              </w:rPr>
            </w:pPr>
            <w:r w:rsidRPr="00C21119">
              <w:rPr>
                <w:rFonts w:ascii="Times New Roman" w:hAnsi="Times New Roman" w:cs="Times New Roman"/>
                <w:sz w:val="24"/>
                <w:szCs w:val="24"/>
              </w:rPr>
              <w:t xml:space="preserve">Приказ №_____ </w:t>
            </w:r>
          </w:p>
          <w:p w:rsidR="00C21119" w:rsidRPr="00C21119" w:rsidRDefault="00C21119">
            <w:pPr>
              <w:spacing w:after="29"/>
              <w:jc w:val="right"/>
              <w:rPr>
                <w:rFonts w:ascii="Times New Roman" w:hAnsi="Times New Roman" w:cs="Times New Roman"/>
                <w:color w:val="000000"/>
                <w:sz w:val="24"/>
                <w:szCs w:val="24"/>
              </w:rPr>
            </w:pPr>
            <w:r w:rsidRPr="00C21119">
              <w:rPr>
                <w:rFonts w:ascii="Times New Roman" w:hAnsi="Times New Roman" w:cs="Times New Roman"/>
                <w:sz w:val="24"/>
                <w:szCs w:val="24"/>
              </w:rPr>
              <w:t>от «___»____________________2023 г.</w:t>
            </w:r>
          </w:p>
        </w:tc>
      </w:tr>
    </w:tbl>
    <w:p w:rsidR="00C21119" w:rsidRDefault="00C21119" w:rsidP="00C21119">
      <w:pPr>
        <w:shd w:val="clear" w:color="auto" w:fill="FFFFFF"/>
        <w:spacing w:after="0" w:line="240" w:lineRule="auto"/>
        <w:ind w:left="300"/>
        <w:jc w:val="both"/>
        <w:textAlignment w:val="baseline"/>
        <w:outlineLvl w:val="1"/>
        <w:rPr>
          <w:rFonts w:ascii="inherit" w:eastAsia="Times New Roman" w:hAnsi="inherit" w:cs="Times New Roman"/>
          <w:b/>
          <w:bCs/>
          <w:color w:val="000000"/>
          <w:sz w:val="36"/>
          <w:szCs w:val="36"/>
          <w:bdr w:val="none" w:sz="0" w:space="0" w:color="auto" w:frame="1"/>
          <w:lang w:eastAsia="ru-RU"/>
        </w:rPr>
      </w:pPr>
    </w:p>
    <w:p w:rsidR="00C21119" w:rsidRDefault="00C21119" w:rsidP="00C21119">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C21119" w:rsidRDefault="00C21119" w:rsidP="00C21119">
      <w:pPr>
        <w:shd w:val="clear" w:color="auto" w:fill="FFFFFF"/>
        <w:spacing w:after="0" w:line="240" w:lineRule="auto"/>
        <w:ind w:left="300"/>
        <w:jc w:val="center"/>
        <w:textAlignment w:val="baseline"/>
        <w:outlineLvl w:val="1"/>
        <w:rPr>
          <w:rFonts w:ascii="Times New Roman" w:eastAsia="Times New Roman" w:hAnsi="Times New Roman" w:cs="Times New Roman"/>
          <w:b/>
          <w:bCs/>
          <w:color w:val="000000"/>
          <w:sz w:val="24"/>
          <w:szCs w:val="36"/>
          <w:bdr w:val="none" w:sz="0" w:space="0" w:color="auto" w:frame="1"/>
          <w:lang w:eastAsia="ru-RU"/>
        </w:rPr>
      </w:pPr>
      <w:r w:rsidRPr="00C21119">
        <w:rPr>
          <w:rFonts w:ascii="Times New Roman" w:eastAsia="Times New Roman" w:hAnsi="Times New Roman" w:cs="Times New Roman"/>
          <w:b/>
          <w:bCs/>
          <w:color w:val="000000"/>
          <w:sz w:val="24"/>
          <w:szCs w:val="36"/>
          <w:bdr w:val="none" w:sz="0" w:space="0" w:color="auto" w:frame="1"/>
          <w:lang w:eastAsia="ru-RU"/>
        </w:rPr>
        <w:t>Положение</w:t>
      </w:r>
      <w:r w:rsidRPr="00C21119">
        <w:rPr>
          <w:rFonts w:ascii="Times New Roman" w:eastAsia="Times New Roman" w:hAnsi="Times New Roman" w:cs="Times New Roman"/>
          <w:b/>
          <w:bCs/>
          <w:color w:val="000000"/>
          <w:sz w:val="24"/>
          <w:szCs w:val="36"/>
          <w:bdr w:val="none" w:sz="0" w:space="0" w:color="auto" w:frame="1"/>
          <w:lang w:eastAsia="ru-RU"/>
        </w:rPr>
        <w:br/>
        <w:t xml:space="preserve">о порядке </w:t>
      </w:r>
      <w:proofErr w:type="gramStart"/>
      <w:r w:rsidRPr="00C21119">
        <w:rPr>
          <w:rFonts w:ascii="Times New Roman" w:eastAsia="Times New Roman" w:hAnsi="Times New Roman" w:cs="Times New Roman"/>
          <w:b/>
          <w:bCs/>
          <w:color w:val="000000"/>
          <w:sz w:val="24"/>
          <w:szCs w:val="36"/>
          <w:bdr w:val="none" w:sz="0" w:space="0" w:color="auto" w:frame="1"/>
          <w:lang w:eastAsia="ru-RU"/>
        </w:rPr>
        <w:t>обучения</w:t>
      </w:r>
      <w:proofErr w:type="gramEnd"/>
      <w:r w:rsidRPr="00C21119">
        <w:rPr>
          <w:rFonts w:ascii="Times New Roman" w:eastAsia="Times New Roman" w:hAnsi="Times New Roman" w:cs="Times New Roman"/>
          <w:b/>
          <w:bCs/>
          <w:color w:val="000000"/>
          <w:sz w:val="24"/>
          <w:szCs w:val="36"/>
          <w:bdr w:val="none" w:sz="0" w:space="0" w:color="auto" w:frame="1"/>
          <w:lang w:eastAsia="ru-RU"/>
        </w:rPr>
        <w:t xml:space="preserve"> по индивидуальному учебному плану</w:t>
      </w:r>
    </w:p>
    <w:p w:rsidR="00C21119" w:rsidRPr="00C21119" w:rsidRDefault="00C21119" w:rsidP="00C21119">
      <w:pPr>
        <w:shd w:val="clear" w:color="auto" w:fill="FFFFFF"/>
        <w:spacing w:after="0" w:line="240" w:lineRule="auto"/>
        <w:ind w:left="300"/>
        <w:jc w:val="center"/>
        <w:textAlignment w:val="baseline"/>
        <w:outlineLvl w:val="1"/>
        <w:rPr>
          <w:rFonts w:ascii="Times New Roman" w:eastAsia="Times New Roman" w:hAnsi="Times New Roman" w:cs="Times New Roman"/>
          <w:b/>
          <w:bCs/>
          <w:color w:val="000000"/>
          <w:sz w:val="36"/>
          <w:szCs w:val="36"/>
          <w:lang w:eastAsia="ru-RU"/>
        </w:rPr>
      </w:pPr>
    </w:p>
    <w:p w:rsidR="00C21119" w:rsidRPr="00C21119" w:rsidRDefault="00C21119" w:rsidP="00C21119">
      <w:pPr>
        <w:shd w:val="clear" w:color="auto" w:fill="FFFFFF"/>
        <w:spacing w:after="0" w:line="240" w:lineRule="auto"/>
        <w:ind w:firstLine="300"/>
        <w:jc w:val="center"/>
        <w:textAlignment w:val="baseline"/>
        <w:outlineLvl w:val="4"/>
        <w:rPr>
          <w:rFonts w:ascii="Trebuchet MS" w:eastAsia="Times New Roman" w:hAnsi="Trebuchet MS" w:cs="Times New Roman"/>
          <w:b/>
          <w:bCs/>
          <w:color w:val="000000"/>
          <w:sz w:val="24"/>
          <w:szCs w:val="28"/>
          <w:lang w:eastAsia="ru-RU"/>
        </w:rPr>
      </w:pPr>
      <w:r w:rsidRPr="00C21119">
        <w:rPr>
          <w:rFonts w:ascii="inherit" w:eastAsia="Times New Roman" w:hAnsi="inherit" w:cs="Times New Roman"/>
          <w:b/>
          <w:bCs/>
          <w:color w:val="000000"/>
          <w:sz w:val="26"/>
          <w:szCs w:val="28"/>
          <w:bdr w:val="none" w:sz="0" w:space="0" w:color="auto" w:frame="1"/>
          <w:lang w:eastAsia="ru-RU"/>
        </w:rPr>
        <w:t>I. Общие положения</w:t>
      </w:r>
    </w:p>
    <w:p w:rsidR="00C21119" w:rsidRPr="00C21119" w:rsidRDefault="00C21119" w:rsidP="00C21119">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1.1.</w:t>
      </w:r>
      <w:r w:rsidRPr="00C21119">
        <w:rPr>
          <w:rFonts w:ascii="inherit" w:eastAsia="Times New Roman" w:hAnsi="inherit" w:cs="Times New Roman"/>
          <w:b/>
          <w:bCs/>
          <w:color w:val="000000"/>
          <w:sz w:val="24"/>
          <w:szCs w:val="24"/>
          <w:bdr w:val="none" w:sz="0" w:space="0" w:color="auto" w:frame="1"/>
          <w:lang w:eastAsia="ru-RU"/>
        </w:rPr>
        <w:t> </w:t>
      </w:r>
      <w:r w:rsidRPr="00C21119">
        <w:rPr>
          <w:rFonts w:ascii="Times New Roman" w:eastAsia="Times New Roman" w:hAnsi="Times New Roman" w:cs="Times New Roman"/>
          <w:color w:val="000000"/>
          <w:sz w:val="24"/>
          <w:szCs w:val="24"/>
          <w:lang w:eastAsia="ru-RU"/>
        </w:rPr>
        <w:t xml:space="preserve">Настоящее Положение «О порядке </w:t>
      </w:r>
      <w:proofErr w:type="gramStart"/>
      <w:r w:rsidRPr="00C21119">
        <w:rPr>
          <w:rFonts w:ascii="Times New Roman" w:eastAsia="Times New Roman" w:hAnsi="Times New Roman" w:cs="Times New Roman"/>
          <w:color w:val="000000"/>
          <w:sz w:val="24"/>
          <w:szCs w:val="24"/>
          <w:lang w:eastAsia="ru-RU"/>
        </w:rPr>
        <w:t>обучения</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в образовательной организации» (далее – Положение) разработано на основании:</w:t>
      </w:r>
    </w:p>
    <w:p w:rsidR="00C21119" w:rsidRPr="00C21119" w:rsidRDefault="00C21119" w:rsidP="00C21119">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C21119" w:rsidRPr="00C21119" w:rsidRDefault="00C21119" w:rsidP="00C21119">
      <w:pPr>
        <w:tabs>
          <w:tab w:val="left" w:pos="7473"/>
        </w:tabs>
        <w:spacing w:after="0"/>
        <w:jc w:val="both"/>
        <w:rPr>
          <w:rFonts w:ascii="Times New Roman" w:hAnsi="Times New Roman" w:cs="Times New Roman"/>
          <w:color w:val="000000" w:themeColor="text1"/>
          <w:sz w:val="24"/>
          <w:szCs w:val="24"/>
        </w:rPr>
      </w:pPr>
      <w:r w:rsidRPr="00C21119">
        <w:rPr>
          <w:rFonts w:ascii="Times New Roman" w:eastAsia="Times New Roman" w:hAnsi="Times New Roman" w:cs="Times New Roman"/>
          <w:color w:val="000000"/>
          <w:sz w:val="24"/>
          <w:szCs w:val="24"/>
          <w:lang w:eastAsia="ru-RU"/>
        </w:rPr>
        <w:t xml:space="preserve">1.1.2. Приказа Министерства образования и науки Российской Федерации </w:t>
      </w:r>
      <w:r w:rsidRPr="00C21119">
        <w:rPr>
          <w:rFonts w:ascii="Times New Roman" w:eastAsia="Times New Roman" w:hAnsi="Times New Roman" w:cs="Times New Roman"/>
          <w:bCs/>
          <w:color w:val="000000" w:themeColor="text1"/>
          <w:kern w:val="36"/>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22.03.2021 №115.</w:t>
      </w:r>
    </w:p>
    <w:p w:rsidR="00C21119" w:rsidRPr="00C21119" w:rsidRDefault="00C21119" w:rsidP="00C21119">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1.1.3. Устава </w:t>
      </w:r>
      <w:r>
        <w:rPr>
          <w:rFonts w:ascii="Times New Roman" w:eastAsia="Times New Roman" w:hAnsi="Times New Roman" w:cs="Times New Roman"/>
          <w:color w:val="000000"/>
          <w:sz w:val="24"/>
          <w:szCs w:val="24"/>
          <w:lang w:eastAsia="ru-RU"/>
        </w:rPr>
        <w:t>МБОУ Сорской СОШ №1</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есть вид освоения ребенком общеобразовательных программ начального общего образования самостоятельно, под контролем учителя, с последующей аттестацией.</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1.3.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может быть организовано для учащихся: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1.3.1. с устойчивой </w:t>
      </w:r>
      <w:proofErr w:type="spellStart"/>
      <w:r w:rsidRPr="00C21119">
        <w:rPr>
          <w:rFonts w:ascii="Times New Roman" w:eastAsia="Times New Roman" w:hAnsi="Times New Roman" w:cs="Times New Roman"/>
          <w:color w:val="000000"/>
          <w:sz w:val="24"/>
          <w:szCs w:val="24"/>
          <w:lang w:eastAsia="ru-RU"/>
        </w:rPr>
        <w:t>дезадаптацией</w:t>
      </w:r>
      <w:proofErr w:type="spellEnd"/>
      <w:r w:rsidRPr="00C21119">
        <w:rPr>
          <w:rFonts w:ascii="Times New Roman" w:eastAsia="Times New Roman" w:hAnsi="Times New Roman" w:cs="Times New Roman"/>
          <w:color w:val="000000"/>
          <w:sz w:val="24"/>
          <w:szCs w:val="24"/>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1.3.3. с ограниченными возможностями здоровья;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1.3.4. по иным основаниям.</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1.4. На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1.6. Порядок осуществления </w:t>
      </w:r>
      <w:proofErr w:type="gramStart"/>
      <w:r w:rsidRPr="00C21119">
        <w:rPr>
          <w:rFonts w:ascii="Times New Roman" w:eastAsia="Times New Roman" w:hAnsi="Times New Roman" w:cs="Times New Roman"/>
          <w:color w:val="000000"/>
          <w:sz w:val="24"/>
          <w:szCs w:val="24"/>
          <w:lang w:eastAsia="ru-RU"/>
        </w:rPr>
        <w:t>обучения</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lastRenderedPageBreak/>
        <w:t xml:space="preserve">1.7. На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C21119" w:rsidRPr="00C21119" w:rsidRDefault="00C21119" w:rsidP="00C21119">
      <w:pPr>
        <w:shd w:val="clear" w:color="auto" w:fill="FFFFFF"/>
        <w:spacing w:before="375" w:after="225" w:line="240" w:lineRule="auto"/>
        <w:ind w:firstLine="300"/>
        <w:jc w:val="center"/>
        <w:textAlignment w:val="baseline"/>
        <w:outlineLvl w:val="4"/>
        <w:rPr>
          <w:rFonts w:ascii="Trebuchet MS" w:eastAsia="Times New Roman" w:hAnsi="Trebuchet MS" w:cs="Times New Roman"/>
          <w:b/>
          <w:bCs/>
          <w:color w:val="000000"/>
          <w:sz w:val="28"/>
          <w:szCs w:val="28"/>
          <w:lang w:eastAsia="ru-RU"/>
        </w:rPr>
      </w:pPr>
      <w:r w:rsidRPr="00C21119">
        <w:rPr>
          <w:rFonts w:ascii="Times New Roman" w:eastAsia="Times New Roman" w:hAnsi="Times New Roman" w:cs="Times New Roman"/>
          <w:b/>
          <w:bCs/>
          <w:color w:val="000000"/>
          <w:sz w:val="24"/>
          <w:szCs w:val="24"/>
          <w:lang w:eastAsia="ru-RU"/>
        </w:rPr>
        <w:t>II</w:t>
      </w:r>
      <w:r w:rsidRPr="00C21119">
        <w:rPr>
          <w:rFonts w:ascii="Trebuchet MS" w:eastAsia="Times New Roman" w:hAnsi="Trebuchet MS" w:cs="Times New Roman"/>
          <w:b/>
          <w:bCs/>
          <w:color w:val="000000"/>
          <w:sz w:val="28"/>
          <w:szCs w:val="28"/>
          <w:lang w:eastAsia="ru-RU"/>
        </w:rPr>
        <w:t xml:space="preserve">. </w:t>
      </w:r>
      <w:r w:rsidRPr="00C21119">
        <w:rPr>
          <w:rFonts w:ascii="Times New Roman" w:eastAsia="Times New Roman" w:hAnsi="Times New Roman" w:cs="Times New Roman"/>
          <w:b/>
          <w:bCs/>
          <w:color w:val="000000"/>
          <w:sz w:val="24"/>
          <w:szCs w:val="28"/>
          <w:lang w:eastAsia="ru-RU"/>
        </w:rPr>
        <w:t xml:space="preserve">Перевод на </w:t>
      </w:r>
      <w:proofErr w:type="gramStart"/>
      <w:r w:rsidRPr="00C21119">
        <w:rPr>
          <w:rFonts w:ascii="Times New Roman" w:eastAsia="Times New Roman" w:hAnsi="Times New Roman" w:cs="Times New Roman"/>
          <w:b/>
          <w:bCs/>
          <w:color w:val="000000"/>
          <w:sz w:val="24"/>
          <w:szCs w:val="28"/>
          <w:lang w:eastAsia="ru-RU"/>
        </w:rPr>
        <w:t>обучение</w:t>
      </w:r>
      <w:proofErr w:type="gramEnd"/>
      <w:r w:rsidRPr="00C21119">
        <w:rPr>
          <w:rFonts w:ascii="Times New Roman" w:eastAsia="Times New Roman" w:hAnsi="Times New Roman" w:cs="Times New Roman"/>
          <w:b/>
          <w:bCs/>
          <w:color w:val="000000"/>
          <w:sz w:val="24"/>
          <w:szCs w:val="28"/>
          <w:lang w:eastAsia="ru-RU"/>
        </w:rPr>
        <w:t xml:space="preserve"> по индивидуальному учебному плану</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C21119">
        <w:rPr>
          <w:rFonts w:ascii="Times New Roman" w:eastAsia="Times New Roman" w:hAnsi="Times New Roman" w:cs="Times New Roman"/>
          <w:color w:val="000000"/>
          <w:sz w:val="24"/>
          <w:szCs w:val="24"/>
          <w:lang w:eastAsia="ru-RU"/>
        </w:rPr>
        <w:t>обучении</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2.8. Перевод на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осуществляется по заявлению родителей (законных представителей)</w:t>
      </w:r>
      <w:r>
        <w:rPr>
          <w:rFonts w:ascii="Times New Roman" w:eastAsia="Times New Roman" w:hAnsi="Times New Roman" w:cs="Times New Roman"/>
          <w:color w:val="000000"/>
          <w:sz w:val="24"/>
          <w:szCs w:val="24"/>
          <w:lang w:eastAsia="ru-RU"/>
        </w:rPr>
        <w:t xml:space="preserve"> несовершеннолетних обучающихся.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2.9. </w:t>
      </w:r>
      <w:proofErr w:type="gramStart"/>
      <w:r w:rsidRPr="00C21119">
        <w:rPr>
          <w:rFonts w:ascii="Times New Roman" w:eastAsia="Times New Roman" w:hAnsi="Times New Roman" w:cs="Times New Roman"/>
          <w:color w:val="000000"/>
          <w:sz w:val="24"/>
          <w:szCs w:val="24"/>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2.10. В заявлении указываются срок, на который </w:t>
      </w:r>
      <w:proofErr w:type="gramStart"/>
      <w:r w:rsidRPr="00C21119">
        <w:rPr>
          <w:rFonts w:ascii="Times New Roman" w:eastAsia="Times New Roman" w:hAnsi="Times New Roman" w:cs="Times New Roman"/>
          <w:color w:val="000000"/>
          <w:sz w:val="24"/>
          <w:szCs w:val="24"/>
          <w:lang w:eastAsia="ru-RU"/>
        </w:rPr>
        <w:t>обучающемуся</w:t>
      </w:r>
      <w:proofErr w:type="gramEnd"/>
      <w:r w:rsidRPr="00C21119">
        <w:rPr>
          <w:rFonts w:ascii="Times New Roman" w:eastAsia="Times New Roman" w:hAnsi="Times New Roman" w:cs="Times New Roman"/>
          <w:color w:val="000000"/>
          <w:sz w:val="24"/>
          <w:szCs w:val="24"/>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2.12. 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начинается, как правило, с начала учебного года.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lastRenderedPageBreak/>
        <w:t xml:space="preserve">2.13. Перевод на </w:t>
      </w:r>
      <w:proofErr w:type="gramStart"/>
      <w:r w:rsidRPr="00C21119">
        <w:rPr>
          <w:rFonts w:ascii="Times New Roman" w:eastAsia="Times New Roman" w:hAnsi="Times New Roman" w:cs="Times New Roman"/>
          <w:color w:val="000000"/>
          <w:sz w:val="24"/>
          <w:szCs w:val="24"/>
          <w:lang w:eastAsia="ru-RU"/>
        </w:rPr>
        <w:t>обучение</w:t>
      </w:r>
      <w:proofErr w:type="gramEnd"/>
      <w:r w:rsidRPr="00C21119">
        <w:rPr>
          <w:rFonts w:ascii="Times New Roman" w:eastAsia="Times New Roman" w:hAnsi="Times New Roman" w:cs="Times New Roman"/>
          <w:color w:val="000000"/>
          <w:sz w:val="24"/>
          <w:szCs w:val="24"/>
          <w:lang w:eastAsia="ru-RU"/>
        </w:rPr>
        <w:t xml:space="preserve"> по индивидуальному учебному плану оформляется приказом руководителя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C21119">
        <w:rPr>
          <w:rFonts w:ascii="Times New Roman" w:eastAsia="Times New Roman" w:hAnsi="Times New Roman" w:cs="Times New Roman"/>
          <w:color w:val="000000"/>
          <w:sz w:val="24"/>
          <w:szCs w:val="24"/>
          <w:lang w:eastAsia="ru-RU"/>
        </w:rPr>
        <w:t>данный</w:t>
      </w:r>
      <w:proofErr w:type="gramEnd"/>
      <w:r w:rsidRPr="00C21119">
        <w:rPr>
          <w:rFonts w:ascii="Times New Roman" w:eastAsia="Times New Roman" w:hAnsi="Times New Roman" w:cs="Times New Roman"/>
          <w:color w:val="000000"/>
          <w:sz w:val="24"/>
          <w:szCs w:val="24"/>
          <w:lang w:eastAsia="ru-RU"/>
        </w:rPr>
        <w:t xml:space="preserve"> обучающийся.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в порядке, определенном образовательной организацией и закрепленном в его Уставе.</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eastAsia="ru-RU"/>
        </w:rPr>
        <w:t>7</w:t>
      </w:r>
      <w:r w:rsidRPr="00C21119">
        <w:rPr>
          <w:rFonts w:ascii="Times New Roman" w:eastAsia="Times New Roman" w:hAnsi="Times New Roman" w:cs="Times New Roman"/>
          <w:color w:val="000000"/>
          <w:sz w:val="24"/>
          <w:szCs w:val="24"/>
          <w:lang w:eastAsia="ru-RU"/>
        </w:rPr>
        <w:t xml:space="preserve">.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C21119">
        <w:rPr>
          <w:rFonts w:ascii="Times New Roman" w:eastAsia="Times New Roman" w:hAnsi="Times New Roman" w:cs="Times New Roman"/>
          <w:color w:val="000000"/>
          <w:sz w:val="24"/>
          <w:szCs w:val="24"/>
          <w:lang w:eastAsia="ru-RU"/>
        </w:rPr>
        <w:t>обучения по предметам</w:t>
      </w:r>
      <w:proofErr w:type="gramEnd"/>
      <w:r w:rsidRPr="00C21119">
        <w:rPr>
          <w:rFonts w:ascii="Times New Roman" w:eastAsia="Times New Roman" w:hAnsi="Times New Roman" w:cs="Times New Roman"/>
          <w:color w:val="000000"/>
          <w:sz w:val="24"/>
          <w:szCs w:val="24"/>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18</w:t>
      </w:r>
      <w:r w:rsidRPr="00C21119">
        <w:rPr>
          <w:rFonts w:ascii="Times New Roman" w:eastAsia="Times New Roman" w:hAnsi="Times New Roman" w:cs="Times New Roman"/>
          <w:color w:val="000000"/>
          <w:sz w:val="24"/>
          <w:szCs w:val="24"/>
          <w:lang w:eastAsia="ru-RU"/>
        </w:rPr>
        <w:t>.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19</w:t>
      </w:r>
      <w:r w:rsidRPr="00C21119">
        <w:rPr>
          <w:rFonts w:ascii="Times New Roman" w:eastAsia="Times New Roman" w:hAnsi="Times New Roman" w:cs="Times New Roman"/>
          <w:color w:val="000000"/>
          <w:sz w:val="24"/>
          <w:szCs w:val="24"/>
          <w:lang w:eastAsia="ru-RU"/>
        </w:rPr>
        <w:t>. Промежуточная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C21119" w:rsidRPr="00C21119" w:rsidRDefault="00C21119" w:rsidP="00C21119">
      <w:pPr>
        <w:shd w:val="clear" w:color="auto" w:fill="FFFFFF"/>
        <w:spacing w:before="375" w:after="225" w:line="240" w:lineRule="auto"/>
        <w:ind w:firstLine="300"/>
        <w:jc w:val="center"/>
        <w:textAlignment w:val="baseline"/>
        <w:outlineLvl w:val="4"/>
        <w:rPr>
          <w:rFonts w:ascii="Times New Roman" w:eastAsia="Times New Roman" w:hAnsi="Times New Roman" w:cs="Times New Roman"/>
          <w:b/>
          <w:bCs/>
          <w:color w:val="000000"/>
          <w:sz w:val="24"/>
          <w:szCs w:val="28"/>
          <w:lang w:eastAsia="ru-RU"/>
        </w:rPr>
      </w:pPr>
      <w:r w:rsidRPr="00C21119">
        <w:rPr>
          <w:rFonts w:ascii="Times New Roman" w:eastAsia="Times New Roman" w:hAnsi="Times New Roman" w:cs="Times New Roman"/>
          <w:b/>
          <w:bCs/>
          <w:color w:val="000000"/>
          <w:sz w:val="24"/>
          <w:szCs w:val="28"/>
          <w:lang w:eastAsia="ru-RU"/>
        </w:rPr>
        <w:t>III. Требования к индивидуальному учебному плану начального общего образования</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C21119" w:rsidRPr="00C21119" w:rsidRDefault="00C21119" w:rsidP="00C21119">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3.1.3. иные учебные предметы</w:t>
      </w:r>
      <w:r w:rsidRPr="00C21119">
        <w:rPr>
          <w:rFonts w:ascii="inherit" w:eastAsia="Times New Roman" w:hAnsi="inherit" w:cs="Times New Roman"/>
          <w:iCs/>
          <w:color w:val="000000"/>
          <w:sz w:val="24"/>
          <w:szCs w:val="24"/>
          <w:bdr w:val="none" w:sz="0" w:space="0" w:color="auto" w:frame="1"/>
          <w:lang w:eastAsia="ru-RU"/>
        </w:rPr>
        <w:t xml:space="preserve"> (с учетом потребностей </w:t>
      </w:r>
      <w:proofErr w:type="gramStart"/>
      <w:r w:rsidRPr="00C21119">
        <w:rPr>
          <w:rFonts w:ascii="inherit" w:eastAsia="Times New Roman" w:hAnsi="inherit" w:cs="Times New Roman"/>
          <w:iCs/>
          <w:color w:val="000000"/>
          <w:sz w:val="24"/>
          <w:szCs w:val="24"/>
          <w:bdr w:val="none" w:sz="0" w:space="0" w:color="auto" w:frame="1"/>
          <w:lang w:eastAsia="ru-RU"/>
        </w:rPr>
        <w:t>обучающегося</w:t>
      </w:r>
      <w:proofErr w:type="gramEnd"/>
      <w:r w:rsidRPr="00C21119">
        <w:rPr>
          <w:rFonts w:ascii="inherit" w:eastAsia="Times New Roman" w:hAnsi="inherit" w:cs="Times New Roman"/>
          <w:iCs/>
          <w:color w:val="000000"/>
          <w:sz w:val="24"/>
          <w:szCs w:val="24"/>
          <w:bdr w:val="none" w:sz="0" w:space="0" w:color="auto" w:frame="1"/>
          <w:lang w:eastAsia="ru-RU"/>
        </w:rPr>
        <w:t xml:space="preserve"> и возможностей образовательной организации).</w:t>
      </w:r>
    </w:p>
    <w:p w:rsid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3.2. Для проведения данных занятий используются учебные часы согласно </w:t>
      </w:r>
      <w:r>
        <w:rPr>
          <w:rFonts w:ascii="Times New Roman" w:eastAsia="Times New Roman" w:hAnsi="Times New Roman" w:cs="Times New Roman"/>
          <w:color w:val="000000"/>
          <w:sz w:val="24"/>
          <w:szCs w:val="24"/>
          <w:lang w:eastAsia="ru-RU"/>
        </w:rPr>
        <w:t xml:space="preserve">обязательной </w:t>
      </w:r>
      <w:r w:rsidRPr="00C21119">
        <w:rPr>
          <w:rFonts w:ascii="Times New Roman" w:eastAsia="Times New Roman" w:hAnsi="Times New Roman" w:cs="Times New Roman"/>
          <w:color w:val="000000"/>
          <w:sz w:val="24"/>
          <w:szCs w:val="24"/>
          <w:lang w:eastAsia="ru-RU"/>
        </w:rPr>
        <w:t xml:space="preserve">части учебного плана, </w:t>
      </w:r>
      <w:r>
        <w:rPr>
          <w:rFonts w:ascii="Times New Roman" w:eastAsia="Times New Roman" w:hAnsi="Times New Roman" w:cs="Times New Roman"/>
          <w:color w:val="000000"/>
          <w:sz w:val="24"/>
          <w:szCs w:val="24"/>
          <w:lang w:eastAsia="ru-RU"/>
        </w:rPr>
        <w:t xml:space="preserve">части, </w:t>
      </w:r>
      <w:r w:rsidRPr="00C21119">
        <w:rPr>
          <w:rFonts w:ascii="Times New Roman" w:eastAsia="Times New Roman" w:hAnsi="Times New Roman" w:cs="Times New Roman"/>
          <w:color w:val="000000"/>
          <w:sz w:val="24"/>
          <w:szCs w:val="24"/>
          <w:lang w:eastAsia="ru-RU"/>
        </w:rPr>
        <w:t>формируемой участн</w:t>
      </w:r>
      <w:r>
        <w:rPr>
          <w:rFonts w:ascii="Times New Roman" w:eastAsia="Times New Roman" w:hAnsi="Times New Roman" w:cs="Times New Roman"/>
          <w:color w:val="000000"/>
          <w:sz w:val="24"/>
          <w:szCs w:val="24"/>
          <w:lang w:eastAsia="ru-RU"/>
        </w:rPr>
        <w:t>иками образовательного процесса.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 xml:space="preserve">3.3. </w:t>
      </w:r>
      <w:proofErr w:type="gramStart"/>
      <w:r w:rsidRPr="00C21119">
        <w:rPr>
          <w:rFonts w:ascii="Times New Roman" w:eastAsia="Times New Roman" w:hAnsi="Times New Roman" w:cs="Times New Roman"/>
          <w:color w:val="000000"/>
          <w:sz w:val="24"/>
          <w:szCs w:val="24"/>
          <w:lang w:eastAsia="ru-RU"/>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roofErr w:type="gramEnd"/>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r w:rsidRPr="00C21119">
        <w:rPr>
          <w:rFonts w:ascii="Times New Roman" w:eastAsia="Times New Roman" w:hAnsi="Times New Roman" w:cs="Times New Roman"/>
          <w:color w:val="000000"/>
          <w:sz w:val="24"/>
          <w:szCs w:val="24"/>
          <w:lang w:eastAsia="ru-RU"/>
        </w:rPr>
        <w:t>.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C21119" w:rsidRPr="00C21119" w:rsidRDefault="00C21119"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C2111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5</w:t>
      </w:r>
      <w:r w:rsidRPr="00C21119">
        <w:rPr>
          <w:rFonts w:ascii="Times New Roman" w:eastAsia="Times New Roman" w:hAnsi="Times New Roman" w:cs="Times New Roman"/>
          <w:color w:val="000000"/>
          <w:sz w:val="24"/>
          <w:szCs w:val="24"/>
          <w:lang w:eastAsia="ru-RU"/>
        </w:rPr>
        <w:t>.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1119" w:rsidRPr="00C21119" w:rsidRDefault="00C21119" w:rsidP="00C21119">
      <w:pPr>
        <w:shd w:val="clear" w:color="auto" w:fill="FFFFFF"/>
        <w:spacing w:before="375" w:after="225" w:line="240" w:lineRule="auto"/>
        <w:ind w:firstLine="300"/>
        <w:jc w:val="center"/>
        <w:textAlignment w:val="baseline"/>
        <w:outlineLvl w:val="4"/>
        <w:rPr>
          <w:rFonts w:ascii="Times New Roman" w:eastAsia="Times New Roman" w:hAnsi="Times New Roman" w:cs="Times New Roman"/>
          <w:b/>
          <w:bCs/>
          <w:color w:val="000000"/>
          <w:sz w:val="24"/>
          <w:szCs w:val="28"/>
          <w:lang w:eastAsia="ru-RU"/>
        </w:rPr>
      </w:pPr>
      <w:r w:rsidRPr="00C21119">
        <w:rPr>
          <w:rFonts w:ascii="Times New Roman" w:eastAsia="Times New Roman" w:hAnsi="Times New Roman" w:cs="Times New Roman"/>
          <w:b/>
          <w:bCs/>
          <w:color w:val="000000"/>
          <w:sz w:val="24"/>
          <w:szCs w:val="28"/>
          <w:lang w:eastAsia="ru-RU"/>
        </w:rPr>
        <w:t>I</w:t>
      </w:r>
      <w:r w:rsidRPr="00C21119">
        <w:rPr>
          <w:rFonts w:ascii="Times New Roman" w:eastAsia="Times New Roman" w:hAnsi="Times New Roman" w:cs="Times New Roman"/>
          <w:b/>
          <w:bCs/>
          <w:color w:val="000000"/>
          <w:sz w:val="24"/>
          <w:szCs w:val="28"/>
          <w:lang w:eastAsia="ru-RU"/>
        </w:rPr>
        <w:t>V. Необходимые условия для реализации учебного плана</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r w:rsidR="00C21119" w:rsidRPr="00C21119">
        <w:rPr>
          <w:rFonts w:ascii="Times New Roman" w:eastAsia="Times New Roman" w:hAnsi="Times New Roman" w:cs="Times New Roman"/>
          <w:color w:val="000000"/>
          <w:sz w:val="24"/>
          <w:szCs w:val="24"/>
          <w:lang w:eastAsia="ru-RU"/>
        </w:rPr>
        <w:t>.1. Для составления индивидуального учебного плана следует:</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21119" w:rsidRPr="00C21119">
        <w:rPr>
          <w:rFonts w:ascii="Times New Roman" w:eastAsia="Times New Roman" w:hAnsi="Times New Roman" w:cs="Times New Roman"/>
          <w:color w:val="000000"/>
          <w:sz w:val="24"/>
          <w:szCs w:val="24"/>
          <w:lang w:eastAsia="ru-RU"/>
        </w:rPr>
        <w:t xml:space="preserve">.1.1. включить в учебный план обязательные учебные предметы на базовом </w:t>
      </w:r>
      <w:r>
        <w:rPr>
          <w:rFonts w:ascii="Times New Roman" w:eastAsia="Times New Roman" w:hAnsi="Times New Roman" w:cs="Times New Roman"/>
          <w:color w:val="000000"/>
          <w:sz w:val="24"/>
          <w:szCs w:val="24"/>
          <w:lang w:eastAsia="ru-RU"/>
        </w:rPr>
        <w:t>уровне</w:t>
      </w:r>
      <w:r w:rsidR="00C21119" w:rsidRPr="00C21119">
        <w:rPr>
          <w:rFonts w:ascii="Times New Roman" w:eastAsia="Times New Roman" w:hAnsi="Times New Roman" w:cs="Times New Roman"/>
          <w:color w:val="000000"/>
          <w:sz w:val="24"/>
          <w:szCs w:val="24"/>
          <w:lang w:eastAsia="ru-RU"/>
        </w:rPr>
        <w:t>;</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21119" w:rsidRPr="00C21119">
        <w:rPr>
          <w:rFonts w:ascii="Times New Roman" w:eastAsia="Times New Roman" w:hAnsi="Times New Roman" w:cs="Times New Roman"/>
          <w:color w:val="000000"/>
          <w:sz w:val="24"/>
          <w:szCs w:val="24"/>
          <w:lang w:eastAsia="ru-RU"/>
        </w:rPr>
        <w:t>.1.2. в учебный план также могут быть включены другие учебные предметы на базовом уровне</w:t>
      </w:r>
      <w:r>
        <w:rPr>
          <w:rFonts w:ascii="Times New Roman" w:eastAsia="Times New Roman" w:hAnsi="Times New Roman" w:cs="Times New Roman"/>
          <w:color w:val="000000"/>
          <w:sz w:val="24"/>
          <w:szCs w:val="24"/>
          <w:lang w:eastAsia="ru-RU"/>
        </w:rPr>
        <w:t>;</w:t>
      </w:r>
      <w:r w:rsidR="00C21119" w:rsidRPr="00C21119">
        <w:rPr>
          <w:rFonts w:ascii="Times New Roman" w:eastAsia="Times New Roman" w:hAnsi="Times New Roman" w:cs="Times New Roman"/>
          <w:color w:val="000000"/>
          <w:sz w:val="24"/>
          <w:szCs w:val="24"/>
          <w:lang w:eastAsia="ru-RU"/>
        </w:rPr>
        <w:t xml:space="preserve"> </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21119" w:rsidRPr="00C2111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00C21119" w:rsidRPr="00C21119">
        <w:rPr>
          <w:rFonts w:ascii="Times New Roman" w:eastAsia="Times New Roman" w:hAnsi="Times New Roman" w:cs="Times New Roman"/>
          <w:color w:val="000000"/>
          <w:sz w:val="24"/>
          <w:szCs w:val="24"/>
          <w:lang w:eastAsia="ru-RU"/>
        </w:rPr>
        <w:t xml:space="preserve">. составление учебного плана завершается </w:t>
      </w:r>
      <w:r>
        <w:rPr>
          <w:rFonts w:ascii="Times New Roman" w:eastAsia="Times New Roman" w:hAnsi="Times New Roman" w:cs="Times New Roman"/>
          <w:color w:val="000000"/>
          <w:sz w:val="24"/>
          <w:szCs w:val="24"/>
          <w:lang w:eastAsia="ru-RU"/>
        </w:rPr>
        <w:t xml:space="preserve">включением </w:t>
      </w:r>
      <w:r w:rsidR="00C21119" w:rsidRPr="00C21119">
        <w:rPr>
          <w:rFonts w:ascii="Times New Roman" w:eastAsia="Times New Roman" w:hAnsi="Times New Roman" w:cs="Times New Roman"/>
          <w:color w:val="000000"/>
          <w:sz w:val="24"/>
          <w:szCs w:val="24"/>
          <w:lang w:eastAsia="ru-RU"/>
        </w:rPr>
        <w:t xml:space="preserve"> компоне</w:t>
      </w:r>
      <w:r>
        <w:rPr>
          <w:rFonts w:ascii="Times New Roman" w:eastAsia="Times New Roman" w:hAnsi="Times New Roman" w:cs="Times New Roman"/>
          <w:color w:val="000000"/>
          <w:sz w:val="24"/>
          <w:szCs w:val="24"/>
          <w:lang w:eastAsia="ru-RU"/>
        </w:rPr>
        <w:t>нта части, формируемой участниками образовательного процесса.</w:t>
      </w:r>
    </w:p>
    <w:p w:rsidR="00C21119" w:rsidRPr="00C21119" w:rsidRDefault="00DF4866" w:rsidP="00DF4866">
      <w:pPr>
        <w:shd w:val="clear" w:color="auto" w:fill="FFFFFF"/>
        <w:spacing w:before="375" w:after="225" w:line="240" w:lineRule="auto"/>
        <w:ind w:firstLine="300"/>
        <w:jc w:val="center"/>
        <w:textAlignment w:val="baseline"/>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8"/>
          <w:lang w:eastAsia="ru-RU"/>
        </w:rPr>
        <w:t>V</w:t>
      </w:r>
      <w:r w:rsidR="00C21119" w:rsidRPr="00C21119">
        <w:rPr>
          <w:rFonts w:ascii="Times New Roman" w:eastAsia="Times New Roman" w:hAnsi="Times New Roman" w:cs="Times New Roman"/>
          <w:b/>
          <w:bCs/>
          <w:color w:val="000000"/>
          <w:sz w:val="24"/>
          <w:szCs w:val="28"/>
          <w:lang w:eastAsia="ru-RU"/>
        </w:rPr>
        <w:t xml:space="preserve">. </w:t>
      </w:r>
      <w:r w:rsidR="00C21119" w:rsidRPr="00C21119">
        <w:rPr>
          <w:rFonts w:ascii="Trebuchet MS" w:eastAsia="Times New Roman" w:hAnsi="Trebuchet MS" w:cs="Times New Roman"/>
          <w:b/>
          <w:bCs/>
          <w:color w:val="000000"/>
          <w:sz w:val="28"/>
          <w:szCs w:val="28"/>
          <w:lang w:eastAsia="ru-RU"/>
        </w:rPr>
        <w:t xml:space="preserve"> </w:t>
      </w:r>
      <w:r w:rsidR="00C21119" w:rsidRPr="00C21119">
        <w:rPr>
          <w:rFonts w:ascii="Times New Roman" w:eastAsia="Times New Roman" w:hAnsi="Times New Roman" w:cs="Times New Roman"/>
          <w:b/>
          <w:bCs/>
          <w:color w:val="000000"/>
          <w:sz w:val="24"/>
          <w:szCs w:val="24"/>
          <w:lang w:eastAsia="ru-RU"/>
        </w:rPr>
        <w:t>Контроль исполнения индивидуального учебного плана</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5</w:t>
      </w:r>
      <w:r w:rsidR="00C21119" w:rsidRPr="00C21119">
        <w:rPr>
          <w:rFonts w:ascii="Times New Roman" w:eastAsia="Times New Roman" w:hAnsi="Times New Roman" w:cs="Times New Roman"/>
          <w:color w:val="000000"/>
          <w:sz w:val="24"/>
          <w:szCs w:val="24"/>
          <w:lang w:eastAsia="ru-RU"/>
        </w:rPr>
        <w:t xml:space="preserve">.1. Образовательная организация осуществляет </w:t>
      </w:r>
      <w:proofErr w:type="gramStart"/>
      <w:r w:rsidR="00C21119" w:rsidRPr="00C21119">
        <w:rPr>
          <w:rFonts w:ascii="Times New Roman" w:eastAsia="Times New Roman" w:hAnsi="Times New Roman" w:cs="Times New Roman"/>
          <w:color w:val="000000"/>
          <w:sz w:val="24"/>
          <w:szCs w:val="24"/>
          <w:lang w:eastAsia="ru-RU"/>
        </w:rPr>
        <w:t>контроль за</w:t>
      </w:r>
      <w:proofErr w:type="gramEnd"/>
      <w:r w:rsidR="00C21119" w:rsidRPr="00C21119">
        <w:rPr>
          <w:rFonts w:ascii="Times New Roman" w:eastAsia="Times New Roman" w:hAnsi="Times New Roman" w:cs="Times New Roman"/>
          <w:color w:val="000000"/>
          <w:sz w:val="24"/>
          <w:szCs w:val="24"/>
          <w:lang w:eastAsia="ru-RU"/>
        </w:rPr>
        <w:t xml:space="preserve"> освоением общеобразовательных программ учащимися, перешедшими на обучение по индивидуальному учебному плану.</w:t>
      </w:r>
    </w:p>
    <w:p w:rsidR="00C21119" w:rsidRPr="00C21119" w:rsidRDefault="00DF4866" w:rsidP="00DF4866">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5</w:t>
      </w:r>
      <w:r w:rsidR="00C21119" w:rsidRPr="00C21119">
        <w:rPr>
          <w:rFonts w:ascii="Times New Roman" w:eastAsia="Times New Roman" w:hAnsi="Times New Roman" w:cs="Times New Roman"/>
          <w:color w:val="000000"/>
          <w:sz w:val="24"/>
          <w:szCs w:val="24"/>
          <w:lang w:eastAsia="ru-RU"/>
        </w:rPr>
        <w:t xml:space="preserve">.2. Текущий контроль успеваемости и промежуточная аттестация обучающихся, </w:t>
      </w:r>
      <w:proofErr w:type="gramStart"/>
      <w:r w:rsidR="00C21119" w:rsidRPr="00C21119">
        <w:rPr>
          <w:rFonts w:ascii="Times New Roman" w:eastAsia="Times New Roman" w:hAnsi="Times New Roman" w:cs="Times New Roman"/>
          <w:color w:val="000000"/>
          <w:sz w:val="24"/>
          <w:szCs w:val="24"/>
          <w:lang w:eastAsia="ru-RU"/>
        </w:rPr>
        <w:t>переведенных</w:t>
      </w:r>
      <w:proofErr w:type="gramEnd"/>
      <w:r w:rsidR="00C21119" w:rsidRPr="00C21119">
        <w:rPr>
          <w:rFonts w:ascii="Times New Roman" w:eastAsia="Times New Roman" w:hAnsi="Times New Roman" w:cs="Times New Roman"/>
          <w:color w:val="000000"/>
          <w:sz w:val="24"/>
          <w:szCs w:val="24"/>
          <w:lang w:eastAsia="ru-RU"/>
        </w:rPr>
        <w:t xml:space="preserve">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C21119" w:rsidRPr="00C21119" w:rsidRDefault="00DF4866" w:rsidP="00DF4866">
      <w:pPr>
        <w:shd w:val="clear" w:color="auto" w:fill="FFFFFF"/>
        <w:spacing w:before="375" w:after="225" w:line="240" w:lineRule="auto"/>
        <w:ind w:firstLine="300"/>
        <w:jc w:val="center"/>
        <w:textAlignment w:val="baseline"/>
        <w:outlineLvl w:val="4"/>
        <w:rPr>
          <w:rFonts w:ascii="Times New Roman" w:eastAsia="Times New Roman" w:hAnsi="Times New Roman" w:cs="Times New Roman"/>
          <w:b/>
          <w:bCs/>
          <w:color w:val="000000"/>
          <w:sz w:val="24"/>
          <w:szCs w:val="24"/>
          <w:lang w:eastAsia="ru-RU"/>
        </w:rPr>
      </w:pPr>
      <w:r w:rsidRPr="00DF4866">
        <w:rPr>
          <w:rFonts w:ascii="Times New Roman" w:eastAsia="Times New Roman" w:hAnsi="Times New Roman" w:cs="Times New Roman"/>
          <w:b/>
          <w:bCs/>
          <w:color w:val="000000"/>
          <w:sz w:val="24"/>
          <w:szCs w:val="24"/>
          <w:lang w:val="en-US" w:eastAsia="ru-RU"/>
        </w:rPr>
        <w:t>V</w:t>
      </w:r>
      <w:r w:rsidR="00C21119" w:rsidRPr="00C21119">
        <w:rPr>
          <w:rFonts w:ascii="Times New Roman" w:eastAsia="Times New Roman" w:hAnsi="Times New Roman" w:cs="Times New Roman"/>
          <w:b/>
          <w:bCs/>
          <w:color w:val="000000"/>
          <w:sz w:val="24"/>
          <w:szCs w:val="24"/>
          <w:lang w:eastAsia="ru-RU"/>
        </w:rPr>
        <w:t>I. Порядок управления</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.1. В компетенцию администрации образовательной организации входит:</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.1.1. разработка положения об организации </w:t>
      </w:r>
      <w:proofErr w:type="gramStart"/>
      <w:r w:rsidR="00C21119" w:rsidRPr="00C21119">
        <w:rPr>
          <w:rFonts w:ascii="Times New Roman" w:eastAsia="Times New Roman" w:hAnsi="Times New Roman" w:cs="Times New Roman"/>
          <w:color w:val="000000"/>
          <w:sz w:val="24"/>
          <w:szCs w:val="24"/>
          <w:lang w:eastAsia="ru-RU"/>
        </w:rPr>
        <w:t>обучения</w:t>
      </w:r>
      <w:proofErr w:type="gramEnd"/>
      <w:r w:rsidR="00C21119" w:rsidRPr="00C21119">
        <w:rPr>
          <w:rFonts w:ascii="Times New Roman" w:eastAsia="Times New Roman" w:hAnsi="Times New Roman" w:cs="Times New Roman"/>
          <w:color w:val="000000"/>
          <w:sz w:val="24"/>
          <w:szCs w:val="24"/>
          <w:lang w:eastAsia="ru-RU"/>
        </w:rPr>
        <w:t xml:space="preserve"> по индивидуальному  учебному плану;</w:t>
      </w:r>
    </w:p>
    <w:p w:rsidR="00DF4866" w:rsidRPr="00DF4866"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.1.2. предоставление в недельный срок в орган управления в сфере образования об организации </w:t>
      </w:r>
      <w:proofErr w:type="gramStart"/>
      <w:r w:rsidR="00C21119" w:rsidRPr="00C21119">
        <w:rPr>
          <w:rFonts w:ascii="Times New Roman" w:eastAsia="Times New Roman" w:hAnsi="Times New Roman" w:cs="Times New Roman"/>
          <w:color w:val="000000"/>
          <w:sz w:val="24"/>
          <w:szCs w:val="24"/>
          <w:lang w:eastAsia="ru-RU"/>
        </w:rPr>
        <w:t>обучения</w:t>
      </w:r>
      <w:proofErr w:type="gramEnd"/>
      <w:r w:rsidR="00C21119" w:rsidRPr="00C21119">
        <w:rPr>
          <w:rFonts w:ascii="Times New Roman" w:eastAsia="Times New Roman" w:hAnsi="Times New Roman" w:cs="Times New Roman"/>
          <w:color w:val="000000"/>
          <w:sz w:val="24"/>
          <w:szCs w:val="24"/>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w:t>
      </w:r>
    </w:p>
    <w:p w:rsidR="00DF4866"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val="en-US"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.1.3. обеспечение своевременного подбора учителей, </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.1.4. контроль своевременного проведения занятий, посещения  занятий учащимися, ведения журнала учета </w:t>
      </w:r>
      <w:proofErr w:type="gramStart"/>
      <w:r w:rsidR="00C21119" w:rsidRPr="00C21119">
        <w:rPr>
          <w:rFonts w:ascii="Times New Roman" w:eastAsia="Times New Roman" w:hAnsi="Times New Roman" w:cs="Times New Roman"/>
          <w:color w:val="000000"/>
          <w:sz w:val="24"/>
          <w:szCs w:val="24"/>
          <w:lang w:eastAsia="ru-RU"/>
        </w:rPr>
        <w:t>обучения</w:t>
      </w:r>
      <w:proofErr w:type="gramEnd"/>
      <w:r w:rsidR="00C21119" w:rsidRPr="00C21119">
        <w:rPr>
          <w:rFonts w:ascii="Times New Roman" w:eastAsia="Times New Roman" w:hAnsi="Times New Roman" w:cs="Times New Roman"/>
          <w:color w:val="000000"/>
          <w:sz w:val="24"/>
          <w:szCs w:val="24"/>
          <w:lang w:eastAsia="ru-RU"/>
        </w:rPr>
        <w:t xml:space="preserve"> по индивидуальному учебному плану не реже 1 раза в четверть.</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.2. При организации </w:t>
      </w:r>
      <w:proofErr w:type="gramStart"/>
      <w:r w:rsidR="00C21119" w:rsidRPr="00C21119">
        <w:rPr>
          <w:rFonts w:ascii="Times New Roman" w:eastAsia="Times New Roman" w:hAnsi="Times New Roman" w:cs="Times New Roman"/>
          <w:color w:val="000000"/>
          <w:sz w:val="24"/>
          <w:szCs w:val="24"/>
          <w:lang w:eastAsia="ru-RU"/>
        </w:rPr>
        <w:t>обучения</w:t>
      </w:r>
      <w:proofErr w:type="gramEnd"/>
      <w:r w:rsidR="00C21119" w:rsidRPr="00C21119">
        <w:rPr>
          <w:rFonts w:ascii="Times New Roman" w:eastAsia="Times New Roman" w:hAnsi="Times New Roman" w:cs="Times New Roman"/>
          <w:color w:val="000000"/>
          <w:sz w:val="24"/>
          <w:szCs w:val="24"/>
          <w:lang w:eastAsia="ru-RU"/>
        </w:rPr>
        <w:t xml:space="preserve"> по индивидуальному учебному плану образовательная организация имеет следующие документы:</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DF4866">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.2.1. заявление родителей (законных представителей) обучающихся;</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 xml:space="preserve">.2.2. решение </w:t>
      </w:r>
      <w:proofErr w:type="spellStart"/>
      <w:r>
        <w:rPr>
          <w:rFonts w:ascii="Times New Roman" w:eastAsia="Times New Roman" w:hAnsi="Times New Roman" w:cs="Times New Roman"/>
          <w:color w:val="000000"/>
          <w:sz w:val="24"/>
          <w:szCs w:val="24"/>
          <w:lang w:eastAsia="ru-RU"/>
        </w:rPr>
        <w:t>ППк</w:t>
      </w:r>
      <w:proofErr w:type="spellEnd"/>
      <w:r w:rsidR="00C21119" w:rsidRPr="00C21119">
        <w:rPr>
          <w:rFonts w:ascii="Times New Roman" w:eastAsia="Times New Roman" w:hAnsi="Times New Roman" w:cs="Times New Roman"/>
          <w:color w:val="000000"/>
          <w:sz w:val="24"/>
          <w:szCs w:val="24"/>
          <w:lang w:eastAsia="ru-RU"/>
        </w:rPr>
        <w:t xml:space="preserve"> образовательной организации;</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3</w:t>
      </w:r>
      <w:r w:rsidR="00C21119" w:rsidRPr="00C21119">
        <w:rPr>
          <w:rFonts w:ascii="Times New Roman" w:eastAsia="Times New Roman" w:hAnsi="Times New Roman" w:cs="Times New Roman"/>
          <w:color w:val="000000"/>
          <w:sz w:val="24"/>
          <w:szCs w:val="24"/>
          <w:lang w:eastAsia="ru-RU"/>
        </w:rPr>
        <w:t>. приказ руководителя образовательной организации;</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4</w:t>
      </w:r>
      <w:r w:rsidR="00C21119" w:rsidRPr="00C21119">
        <w:rPr>
          <w:rFonts w:ascii="Times New Roman" w:eastAsia="Times New Roman" w:hAnsi="Times New Roman" w:cs="Times New Roman"/>
          <w:color w:val="000000"/>
          <w:sz w:val="24"/>
          <w:szCs w:val="24"/>
          <w:lang w:eastAsia="ru-RU"/>
        </w:rPr>
        <w:t>. расписание занятий, согласованное с родителями (законными представителями) и утвержденное руководителем образовательной организации;</w:t>
      </w:r>
    </w:p>
    <w:p w:rsidR="00C21119" w:rsidRPr="00C21119" w:rsidRDefault="00DF4866" w:rsidP="00C2111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21119" w:rsidRPr="00C2111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00C21119" w:rsidRPr="00C21119">
        <w:rPr>
          <w:rFonts w:ascii="Times New Roman" w:eastAsia="Times New Roman" w:hAnsi="Times New Roman" w:cs="Times New Roman"/>
          <w:color w:val="000000"/>
          <w:sz w:val="24"/>
          <w:szCs w:val="24"/>
          <w:lang w:eastAsia="ru-RU"/>
        </w:rPr>
        <w:t xml:space="preserve">. журнал учета </w:t>
      </w:r>
      <w:proofErr w:type="gramStart"/>
      <w:r w:rsidR="00C21119" w:rsidRPr="00C21119">
        <w:rPr>
          <w:rFonts w:ascii="Times New Roman" w:eastAsia="Times New Roman" w:hAnsi="Times New Roman" w:cs="Times New Roman"/>
          <w:color w:val="000000"/>
          <w:sz w:val="24"/>
          <w:szCs w:val="24"/>
          <w:lang w:eastAsia="ru-RU"/>
        </w:rPr>
        <w:t>обучения</w:t>
      </w:r>
      <w:proofErr w:type="gramEnd"/>
      <w:r w:rsidR="00C21119" w:rsidRPr="00C21119">
        <w:rPr>
          <w:rFonts w:ascii="Times New Roman" w:eastAsia="Times New Roman" w:hAnsi="Times New Roman" w:cs="Times New Roman"/>
          <w:color w:val="000000"/>
          <w:sz w:val="24"/>
          <w:szCs w:val="24"/>
          <w:lang w:eastAsia="ru-RU"/>
        </w:rPr>
        <w:t xml:space="preserve"> по индивидуальному  учебному плану.</w:t>
      </w:r>
    </w:p>
    <w:p w:rsidR="00AD752C" w:rsidRDefault="00AD752C">
      <w:bookmarkStart w:id="0" w:name="_GoBack"/>
      <w:bookmarkEnd w:id="0"/>
    </w:p>
    <w:sectPr w:rsidR="00AD752C" w:rsidSect="00C21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36CF"/>
    <w:multiLevelType w:val="hybridMultilevel"/>
    <w:tmpl w:val="B19056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609"/>
    <w:rsid w:val="00AD752C"/>
    <w:rsid w:val="00C21119"/>
    <w:rsid w:val="00DF4866"/>
    <w:rsid w:val="00F0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1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2111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11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21119"/>
    <w:rPr>
      <w:rFonts w:ascii="Times New Roman" w:eastAsia="Times New Roman" w:hAnsi="Times New Roman" w:cs="Times New Roman"/>
      <w:b/>
      <w:bCs/>
      <w:sz w:val="20"/>
      <w:szCs w:val="20"/>
      <w:lang w:eastAsia="ru-RU"/>
    </w:rPr>
  </w:style>
  <w:style w:type="character" w:styleId="a3">
    <w:name w:val="Strong"/>
    <w:basedOn w:val="a0"/>
    <w:uiPriority w:val="22"/>
    <w:qFormat/>
    <w:rsid w:val="00C21119"/>
    <w:rPr>
      <w:b/>
      <w:bCs/>
    </w:rPr>
  </w:style>
  <w:style w:type="paragraph" w:customStyle="1" w:styleId="normacttext">
    <w:name w:val="norm_act_text"/>
    <w:basedOn w:val="a"/>
    <w:rsid w:val="00C21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1119"/>
    <w:rPr>
      <w:i/>
      <w:iCs/>
    </w:rPr>
  </w:style>
  <w:style w:type="paragraph" w:styleId="a5">
    <w:name w:val="List Paragraph"/>
    <w:basedOn w:val="a"/>
    <w:uiPriority w:val="34"/>
    <w:qFormat/>
    <w:rsid w:val="00C21119"/>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211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2111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11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21119"/>
    <w:rPr>
      <w:rFonts w:ascii="Times New Roman" w:eastAsia="Times New Roman" w:hAnsi="Times New Roman" w:cs="Times New Roman"/>
      <w:b/>
      <w:bCs/>
      <w:sz w:val="20"/>
      <w:szCs w:val="20"/>
      <w:lang w:eastAsia="ru-RU"/>
    </w:rPr>
  </w:style>
  <w:style w:type="character" w:styleId="a3">
    <w:name w:val="Strong"/>
    <w:basedOn w:val="a0"/>
    <w:uiPriority w:val="22"/>
    <w:qFormat/>
    <w:rsid w:val="00C21119"/>
    <w:rPr>
      <w:b/>
      <w:bCs/>
    </w:rPr>
  </w:style>
  <w:style w:type="paragraph" w:customStyle="1" w:styleId="normacttext">
    <w:name w:val="norm_act_text"/>
    <w:basedOn w:val="a"/>
    <w:rsid w:val="00C21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1119"/>
    <w:rPr>
      <w:i/>
      <w:iCs/>
    </w:rPr>
  </w:style>
  <w:style w:type="paragraph" w:styleId="a5">
    <w:name w:val="List Paragraph"/>
    <w:basedOn w:val="a"/>
    <w:uiPriority w:val="34"/>
    <w:qFormat/>
    <w:rsid w:val="00C21119"/>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5837">
      <w:bodyDiv w:val="1"/>
      <w:marLeft w:val="0"/>
      <w:marRight w:val="0"/>
      <w:marTop w:val="0"/>
      <w:marBottom w:val="0"/>
      <w:divBdr>
        <w:top w:val="none" w:sz="0" w:space="0" w:color="auto"/>
        <w:left w:val="none" w:sz="0" w:space="0" w:color="auto"/>
        <w:bottom w:val="none" w:sz="0" w:space="0" w:color="auto"/>
        <w:right w:val="none" w:sz="0" w:space="0" w:color="auto"/>
      </w:divBdr>
    </w:div>
    <w:div w:id="999887664">
      <w:bodyDiv w:val="1"/>
      <w:marLeft w:val="0"/>
      <w:marRight w:val="0"/>
      <w:marTop w:val="0"/>
      <w:marBottom w:val="0"/>
      <w:divBdr>
        <w:top w:val="none" w:sz="0" w:space="0" w:color="auto"/>
        <w:left w:val="none" w:sz="0" w:space="0" w:color="auto"/>
        <w:bottom w:val="none" w:sz="0" w:space="0" w:color="auto"/>
        <w:right w:val="none" w:sz="0" w:space="0" w:color="auto"/>
      </w:divBdr>
    </w:div>
    <w:div w:id="19782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2023-09-07T09:14:00Z</dcterms:created>
  <dcterms:modified xsi:type="dcterms:W3CDTF">2023-09-07T09:30:00Z</dcterms:modified>
</cp:coreProperties>
</file>