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19" w:rsidRPr="00F51619" w:rsidRDefault="00F51619" w:rsidP="00F516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51619">
        <w:rPr>
          <w:rFonts w:ascii="Times New Roman" w:eastAsia="Times New Roman" w:hAnsi="Times New Roman" w:cs="Times New Roman"/>
          <w:b/>
          <w:bCs/>
          <w:sz w:val="36"/>
          <w:szCs w:val="36"/>
        </w:rPr>
        <w:t>Организация питания</w:t>
      </w:r>
    </w:p>
    <w:p w:rsidR="00F51619" w:rsidRPr="00F51619" w:rsidRDefault="00F51619" w:rsidP="00F06753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>огласно</w:t>
      </w:r>
      <w:proofErr w:type="spell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статье 32 п.2 подпункта 19 Закона Российской Федерации «Об образовании в РФ» «Компетенция и ответственность образовательного учреждения» 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  созданы 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еобходимые условия  для  организации 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питания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F51619" w:rsidRPr="00F51619" w:rsidRDefault="00F51619" w:rsidP="00F06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Питание учащихся осуществляется в школьной столовой, располо</w:t>
      </w:r>
      <w:r>
        <w:rPr>
          <w:rFonts w:ascii="Times New Roman" w:eastAsia="Times New Roman" w:hAnsi="Times New Roman" w:cs="Times New Roman"/>
          <w:sz w:val="24"/>
          <w:szCs w:val="24"/>
        </w:rPr>
        <w:t>женной на втором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этаже, оснащенной всем необходи</w:t>
      </w:r>
      <w:r>
        <w:rPr>
          <w:rFonts w:ascii="Times New Roman" w:eastAsia="Times New Roman" w:hAnsi="Times New Roman" w:cs="Times New Roman"/>
          <w:sz w:val="24"/>
          <w:szCs w:val="24"/>
        </w:rPr>
        <w:t>мым оборудованием в том числе: 5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раковин для мытья рук, 2 </w:t>
      </w:r>
      <w:proofErr w:type="spellStart"/>
      <w:r w:rsidRPr="00F51619">
        <w:rPr>
          <w:rFonts w:ascii="Times New Roman" w:eastAsia="Times New Roman" w:hAnsi="Times New Roman" w:cs="Times New Roman"/>
          <w:sz w:val="24"/>
          <w:szCs w:val="24"/>
        </w:rPr>
        <w:t>электрополотенца</w:t>
      </w:r>
      <w:proofErr w:type="spell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, с количеством посадочных </w:t>
      </w:r>
      <w:r>
        <w:rPr>
          <w:rFonts w:ascii="Times New Roman" w:eastAsia="Times New Roman" w:hAnsi="Times New Roman" w:cs="Times New Roman"/>
          <w:sz w:val="24"/>
          <w:szCs w:val="24"/>
        </w:rPr>
        <w:t>мест – 120.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Питание школьников организовано по графику. В рацион питания включаются  блюда из рыбы, мяса, молочных продуктов. Нормы питания по основным продуктам выполняются. Осуществляется </w:t>
      </w:r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продуктов питания. Директор школы ежедневно подписывает меню. 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лассные руководители  присутствуют в столовой во время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питания учащихся.</w:t>
      </w:r>
    </w:p>
    <w:p w:rsidR="00F51619" w:rsidRPr="00F51619" w:rsidRDefault="00F51619" w:rsidP="00F06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Согласно статье 51 п.5 Закона Российской Федерации «Об образовании»   «Охрана здоровья обучающихся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, воспитанников»  в МБОУ </w:t>
      </w:r>
      <w:proofErr w:type="spellStart"/>
      <w:r w:rsidR="00B02A9F">
        <w:rPr>
          <w:rFonts w:ascii="Times New Roman" w:eastAsia="Times New Roman" w:hAnsi="Times New Roman" w:cs="Times New Roman"/>
          <w:sz w:val="24"/>
          <w:szCs w:val="24"/>
        </w:rPr>
        <w:t>Сорской</w:t>
      </w:r>
      <w:proofErr w:type="spellEnd"/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СОШ №1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расписание занятий предусматривает перерыв достаточной продолжительности для питания обучающихся. Питание организовано в соответствии с Положением об организации питания </w:t>
      </w:r>
      <w:proofErr w:type="gramStart"/>
      <w:r w:rsidRPr="00F5161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51619">
        <w:rPr>
          <w:rFonts w:ascii="Times New Roman" w:eastAsia="Times New Roman" w:hAnsi="Times New Roman" w:cs="Times New Roman"/>
          <w:sz w:val="24"/>
          <w:szCs w:val="24"/>
        </w:rPr>
        <w:t>. Продолжительность перемен между уроками составляет 20 минут, установл</w:t>
      </w:r>
      <w:r w:rsidR="00A07DD3">
        <w:rPr>
          <w:rFonts w:ascii="Times New Roman" w:eastAsia="Times New Roman" w:hAnsi="Times New Roman" w:cs="Times New Roman"/>
          <w:sz w:val="24"/>
          <w:szCs w:val="24"/>
        </w:rPr>
        <w:t>ена в соответствии с Санитарно-</w:t>
      </w:r>
      <w:bookmarkStart w:id="0" w:name="_GoBack"/>
      <w:bookmarkEnd w:id="0"/>
      <w:r w:rsidRPr="00F51619">
        <w:rPr>
          <w:rFonts w:ascii="Times New Roman" w:eastAsia="Times New Roman" w:hAnsi="Times New Roman" w:cs="Times New Roman"/>
          <w:sz w:val="24"/>
          <w:szCs w:val="24"/>
        </w:rPr>
        <w:t>эпидемиологическими правилами и нормативами  СанПиН 2.4.2.2821-10. п. 10.12</w:t>
      </w:r>
    </w:p>
    <w:p w:rsidR="00F51619" w:rsidRP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>Выделено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 xml:space="preserve"> мест на льготное питание в 2025-2026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учебном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году: 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>433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(1-4 класс).</w:t>
      </w:r>
    </w:p>
    <w:p w:rsidR="00F51619" w:rsidRP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Получают 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 второе 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>льготное питание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B02A9F">
        <w:rPr>
          <w:rFonts w:ascii="Times New Roman" w:eastAsia="Times New Roman" w:hAnsi="Times New Roman" w:cs="Times New Roman"/>
          <w:sz w:val="24"/>
          <w:szCs w:val="24"/>
        </w:rPr>
        <w:t>дети с ОВЗ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 xml:space="preserve"> и инвалиды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>- 37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, а также дети из малообеспеченных семей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 xml:space="preserve"> (34 ребенка)</w:t>
      </w:r>
      <w:r w:rsidR="00B02A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51619" w:rsidRDefault="00F51619" w:rsidP="00F06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Сумма 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питания в день 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>– 92 рубля</w:t>
      </w:r>
      <w:r w:rsidRPr="00F51619">
        <w:rPr>
          <w:rFonts w:ascii="Times New Roman" w:eastAsia="Times New Roman" w:hAnsi="Times New Roman" w:cs="Times New Roman"/>
          <w:sz w:val="24"/>
          <w:szCs w:val="24"/>
        </w:rPr>
        <w:t xml:space="preserve"> (1-4 класс)</w:t>
      </w:r>
    </w:p>
    <w:p w:rsidR="00F06753" w:rsidRPr="00075166" w:rsidRDefault="00B02A9F" w:rsidP="000751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с ОВЗ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и инвалиды</w:t>
      </w:r>
      <w:r w:rsidR="004B098B">
        <w:rPr>
          <w:rFonts w:ascii="Times New Roman" w:eastAsia="Times New Roman" w:hAnsi="Times New Roman" w:cs="Times New Roman"/>
          <w:sz w:val="24"/>
          <w:szCs w:val="24"/>
        </w:rPr>
        <w:t>, дети из малообеспеченных семей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1125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075166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</w:p>
    <w:p w:rsidR="00F06753" w:rsidRPr="00F06753" w:rsidRDefault="00F06753" w:rsidP="00F06753">
      <w:pPr>
        <w:jc w:val="both"/>
      </w:pPr>
    </w:p>
    <w:p w:rsidR="00F06753" w:rsidRPr="00F06753" w:rsidRDefault="00F06753" w:rsidP="00F06753">
      <w:pPr>
        <w:jc w:val="both"/>
      </w:pPr>
    </w:p>
    <w:p w:rsidR="00F06753" w:rsidRDefault="00F06753" w:rsidP="00F06753"/>
    <w:p w:rsidR="00774B56" w:rsidRPr="00F06753" w:rsidRDefault="00F06753" w:rsidP="00F06753">
      <w:pPr>
        <w:tabs>
          <w:tab w:val="left" w:pos="1665"/>
        </w:tabs>
        <w:jc w:val="center"/>
        <w:rPr>
          <w:rFonts w:ascii="Times New Roman" w:hAnsi="Times New Roman" w:cs="Times New Roman"/>
        </w:rPr>
      </w:pPr>
      <w:r w:rsidRPr="00F06753">
        <w:rPr>
          <w:rFonts w:ascii="Times New Roman" w:hAnsi="Times New Roman" w:cs="Times New Roman"/>
        </w:rPr>
        <w:t xml:space="preserve">Директор                                  О.П. </w:t>
      </w:r>
      <w:proofErr w:type="spellStart"/>
      <w:r w:rsidRPr="00F06753">
        <w:rPr>
          <w:rFonts w:ascii="Times New Roman" w:hAnsi="Times New Roman" w:cs="Times New Roman"/>
        </w:rPr>
        <w:t>Риферт</w:t>
      </w:r>
      <w:proofErr w:type="spellEnd"/>
    </w:p>
    <w:sectPr w:rsidR="00774B56" w:rsidRPr="00F06753" w:rsidSect="008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19"/>
    <w:rsid w:val="00075166"/>
    <w:rsid w:val="000D35F0"/>
    <w:rsid w:val="000F3D2F"/>
    <w:rsid w:val="004B0548"/>
    <w:rsid w:val="004B098B"/>
    <w:rsid w:val="004C3300"/>
    <w:rsid w:val="00774B56"/>
    <w:rsid w:val="007D69F0"/>
    <w:rsid w:val="007F4162"/>
    <w:rsid w:val="00885E80"/>
    <w:rsid w:val="00A07DD3"/>
    <w:rsid w:val="00B02A9F"/>
    <w:rsid w:val="00B81125"/>
    <w:rsid w:val="00F06753"/>
    <w:rsid w:val="00F5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80"/>
  </w:style>
  <w:style w:type="paragraph" w:styleId="2">
    <w:name w:val="heading 2"/>
    <w:basedOn w:val="a"/>
    <w:link w:val="20"/>
    <w:uiPriority w:val="9"/>
    <w:qFormat/>
    <w:rsid w:val="00F516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6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2021-02-10T01:23:00Z</cp:lastPrinted>
  <dcterms:created xsi:type="dcterms:W3CDTF">2025-09-09T06:42:00Z</dcterms:created>
  <dcterms:modified xsi:type="dcterms:W3CDTF">2025-09-09T06:42:00Z</dcterms:modified>
</cp:coreProperties>
</file>