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6D4F" w:rsidRPr="00E16D4F" w:rsidRDefault="00E16D4F" w:rsidP="00E16D4F">
      <w:pPr>
        <w:widowControl w:val="0"/>
        <w:tabs>
          <w:tab w:val="left" w:pos="1167"/>
        </w:tabs>
        <w:autoSpaceDE w:val="0"/>
        <w:autoSpaceDN w:val="0"/>
        <w:spacing w:after="0" w:line="240" w:lineRule="auto"/>
        <w:ind w:left="477"/>
        <w:rPr>
          <w:rFonts w:ascii="Times New Roman" w:eastAsia="Calibri" w:hAnsi="Calibri" w:cs="Calibri"/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.4pt;height:12.6pt">
            <v:imagedata croptop="-65520f" cropbottom="65520f"/>
          </v:shape>
        </w:pict>
      </w:r>
      <w:r>
        <w:pict>
          <v:shape id="_x0000_i1026" type="#_x0000_t75" style="width:21.6pt;height:12pt">
            <v:imagedata croptop="-65520f" cropbottom="65520f"/>
          </v:shape>
        </w:pict>
      </w:r>
      <w:r w:rsidRPr="00E16D4F">
        <w:rPr>
          <w:rFonts w:ascii="Times New Roman" w:eastAsia="Calibri" w:hAnsi="Calibri" w:cs="Calibri"/>
          <w:spacing w:val="30"/>
          <w:position w:val="25"/>
          <w:sz w:val="20"/>
        </w:rPr>
        <w:t xml:space="preserve"> </w:t>
      </w:r>
      <w:r>
        <w:pict>
          <v:shape id="_x0000_i1025" type="#_x0000_t75" style="width:84.6pt;height:49.2pt">
            <v:imagedata croptop="-65520f" cropbottom="65520f"/>
          </v:shape>
        </w:pict>
      </w:r>
    </w:p>
    <w:p w:rsidR="00E16D4F" w:rsidRPr="00E16D4F" w:rsidRDefault="00E16D4F" w:rsidP="00E16D4F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11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E16D4F" w:rsidRPr="00E16D4F" w:rsidRDefault="00E16D4F" w:rsidP="00E16D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6"/>
          <w:szCs w:val="24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26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26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26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26"/>
        </w:rPr>
      </w:pPr>
    </w:p>
    <w:p w:rsidR="007B0197" w:rsidRDefault="007B0197" w:rsidP="007B0197">
      <w:pPr>
        <w:pStyle w:val="a9"/>
        <w:spacing w:before="10"/>
        <w:ind w:left="0"/>
        <w:rPr>
          <w:rFonts w:ascii="Times New Roman"/>
          <w:sz w:val="23"/>
        </w:rPr>
      </w:pPr>
    </w:p>
    <w:p w:rsidR="007B0197" w:rsidRDefault="007B0197" w:rsidP="007B0197">
      <w:pPr>
        <w:pStyle w:val="a7"/>
      </w:pPr>
      <w:r>
        <w:t>РАБОЧАЯ</w:t>
      </w:r>
      <w:r>
        <w:rPr>
          <w:spacing w:val="-6"/>
        </w:rPr>
        <w:t xml:space="preserve"> </w:t>
      </w:r>
      <w:r>
        <w:rPr>
          <w:spacing w:val="-2"/>
        </w:rPr>
        <w:t>ПРОГРАММА</w:t>
      </w:r>
    </w:p>
    <w:p w:rsidR="007B0197" w:rsidRDefault="007B0197" w:rsidP="007B0197">
      <w:pPr>
        <w:spacing w:before="196"/>
        <w:ind w:left="754" w:right="74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внеурочной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деятельности</w:t>
      </w:r>
      <w:r>
        <w:rPr>
          <w:rFonts w:ascii="Times New Roman" w:hAnsi="Times New Roman"/>
          <w:b/>
          <w:spacing w:val="-5"/>
          <w:sz w:val="36"/>
        </w:rPr>
        <w:t xml:space="preserve"> </w:t>
      </w:r>
    </w:p>
    <w:p w:rsidR="007B0197" w:rsidRDefault="007B0197" w:rsidP="007B0197">
      <w:pPr>
        <w:spacing w:before="196"/>
        <w:ind w:left="754" w:right="74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«Занимательная лаборатория</w:t>
      </w:r>
      <w:r>
        <w:rPr>
          <w:rFonts w:ascii="Times New Roman" w:hAnsi="Times New Roman"/>
          <w:b/>
          <w:spacing w:val="-2"/>
          <w:sz w:val="36"/>
        </w:rPr>
        <w:t>»</w:t>
      </w:r>
    </w:p>
    <w:p w:rsidR="007B0197" w:rsidRDefault="007B0197" w:rsidP="007B0197">
      <w:pPr>
        <w:spacing w:before="201"/>
        <w:ind w:left="754" w:right="74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pacing w:val="70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класс</w:t>
      </w:r>
    </w:p>
    <w:p w:rsidR="007B0197" w:rsidRDefault="007B0197" w:rsidP="007B0197">
      <w:pPr>
        <w:pStyle w:val="a9"/>
        <w:ind w:left="0"/>
        <w:rPr>
          <w:rFonts w:ascii="Times New Roman"/>
          <w:b/>
          <w:sz w:val="30"/>
        </w:rPr>
      </w:pPr>
    </w:p>
    <w:p w:rsidR="007B0197" w:rsidRDefault="007B0197" w:rsidP="007B0197">
      <w:pPr>
        <w:pStyle w:val="a9"/>
        <w:spacing w:before="9"/>
        <w:ind w:left="0"/>
        <w:rPr>
          <w:rFonts w:ascii="Times New Roman"/>
          <w:b/>
          <w:sz w:val="32"/>
        </w:rPr>
      </w:pPr>
    </w:p>
    <w:p w:rsidR="007B0197" w:rsidRDefault="007B0197" w:rsidP="007B0197">
      <w:pPr>
        <w:ind w:left="754" w:right="74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030E1C"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030E1C">
        <w:rPr>
          <w:rFonts w:ascii="Times New Roman" w:hAnsi="Times New Roman"/>
          <w:b/>
          <w:sz w:val="28"/>
        </w:rPr>
        <w:t xml:space="preserve">2026 </w:t>
      </w:r>
      <w:r>
        <w:rPr>
          <w:rFonts w:ascii="Times New Roman" w:hAnsi="Times New Roman"/>
          <w:b/>
          <w:sz w:val="28"/>
        </w:rPr>
        <w:t>учебный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pacing w:val="-5"/>
          <w:sz w:val="28"/>
        </w:rPr>
        <w:t>год</w:t>
      </w:r>
    </w:p>
    <w:p w:rsidR="007B0197" w:rsidRDefault="007B0197" w:rsidP="007B0197">
      <w:pPr>
        <w:pStyle w:val="a9"/>
        <w:ind w:left="0"/>
        <w:rPr>
          <w:rFonts w:ascii="Times New Roman"/>
          <w:b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b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b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b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rPr>
          <w:rFonts w:ascii="Times New Roman"/>
          <w:sz w:val="30"/>
        </w:rPr>
      </w:pPr>
    </w:p>
    <w:p w:rsidR="007B0197" w:rsidRDefault="007B0197" w:rsidP="007B0197">
      <w:pPr>
        <w:pStyle w:val="a9"/>
        <w:ind w:left="0"/>
        <w:jc w:val="center"/>
        <w:rPr>
          <w:rFonts w:ascii="Times New Roman"/>
          <w:sz w:val="30"/>
        </w:rPr>
      </w:pP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Сорск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030E1C">
        <w:rPr>
          <w:rFonts w:ascii="Times New Roman" w:hAnsi="Times New Roman"/>
          <w:sz w:val="28"/>
        </w:rPr>
        <w:t>5</w:t>
      </w:r>
    </w:p>
    <w:p w:rsidR="00A37960" w:rsidRDefault="00A37960" w:rsidP="007B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71A9E" w:rsidRPr="006C6790" w:rsidRDefault="00771A9E" w:rsidP="007B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5E2AA7" w:rsidRPr="006C6790" w:rsidRDefault="005E2AA7" w:rsidP="006C6790">
      <w:pPr>
        <w:widowControl w:val="0"/>
        <w:tabs>
          <w:tab w:val="left" w:pos="2229"/>
          <w:tab w:val="left" w:pos="5194"/>
          <w:tab w:val="left" w:pos="6123"/>
          <w:tab w:val="left" w:pos="8044"/>
          <w:tab w:val="left" w:pos="9768"/>
        </w:tabs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Оснащ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общ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ана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оговым и</w:t>
      </w:r>
      <w:r w:rsid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цифровым оборудованием яв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ся мате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ой базой реа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ции Фед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госуд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ст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ндарта. Э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ет н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вые воз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 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рочной, вн</w:t>
      </w:r>
      <w:r w:rsidRPr="006C679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и и яв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отъем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м формиров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высо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6C67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чной с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ды шк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ез к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орой  сл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67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не 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профильное о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6C67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ый образовател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6C67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 в це</w:t>
      </w:r>
      <w:r w:rsidRPr="006C67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771A9E" w:rsidRPr="006C6790" w:rsidRDefault="00771A9E" w:rsidP="006C6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Рабочая программа разработана в соответствии с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Федеральным законом от </w:t>
      </w:r>
      <w:r w:rsid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29.12.2012 № 273-ФЗ "Об образовании в Российской Федерации"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Федеральный Государственный образовательный стандарт 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начального 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образования в процессе изучения предметов естественнонаучного цикла  предполагает приобретение опыта применения научных методов познания, наблюдения природных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приборов.  ФГОС выдвигает требования к формированию у школьников метапредметные результатов – универсальных учебных действий (личностных, познавательных, регулятивных и коммуникативных), которые должны стать базой для овладения ключевыми компетенциями, «составляющими основу умения учиться».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Сегодня учебные занятия проходят с применением цифровых лаборатории. Цифровые лаборатории явились новым, современным оборудованием для проведения самых различных школьных исследований естественнонаучного направления. Цифровые лаборатории в учебном процессе могут использоваться при проведении: демонстрационных опытов, лабораторных работ, фронтальных экспериментов, практических работ, исследовательских работ, лабораторный практикум.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Лаборатории обладают целым рядом неоспоримых достоинств: позволяют получать данные, недоступные в традиционных учебных экспериментах, дают возможность производить удобную обработку результатов. Цифровые лаборатории разных типов позволяют проводить эксперимент с высокой точностью и наглядностью, отображать ход эксперимента в виде графиков, таблиц и показаний приборов, а также представляет большие возможности по обработке и анализу полученных данных.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Однако следует отметить, хотя и проведение практических работ с цифровыми датчиками увеличивает время эксперимента, а на приобретение навыка работы с этим оборудованием также  требуется дополнительное время, но с помощью них можно провести такие эксперименты, которые не удается сделать традиционными методами.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Цифровые лаборатории явились новым, современным оборудованием для проведения самых различных школьных исследований естественнонаучного направления.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Цель программы: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формирование и развитие у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обучающихся навыков проведения проекто-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исследовательских работ естественнонаучной направленности с использованием цифровых лабораторий различных типов.</w:t>
      </w:r>
    </w:p>
    <w:p w:rsidR="00771A9E" w:rsidRPr="006C6790" w:rsidRDefault="00771A9E" w:rsidP="006C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Задачи программы: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обучение школьников новейшим средствам реализации учебного эксперимента через использование цифровых лабораторий,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формирование умения проводить исследования на стыке нескольких учебных дисциплин – биологии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химии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71A9E" w:rsidRPr="006C6790" w:rsidRDefault="00D1292D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р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аскрытие творческого потенциала обучающихся, формирование у них навыка самостоятельного поиска научной информации.</w:t>
      </w:r>
    </w:p>
    <w:p w:rsidR="00771A9E" w:rsidRPr="006C6790" w:rsidRDefault="00771A9E" w:rsidP="006C6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Данн</w:t>
      </w:r>
      <w:r w:rsidR="00D1292D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ая внеурочная деятельность 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 в теоретической, так и в фактической своей части практикоориентирован: все понятия, законы и теории, а также важнейшие процессы, явления в природе и окружающей нас жизни  даются в плане их практического значения, применения веществ в повседневной жизни и их роли в живой и неживой природе. Содержание предмета  направлено на формирование универсальных учебных действий, обеспечивающих развитие познавательных и коммуникативных качеств личности.</w:t>
      </w:r>
    </w:p>
    <w:p w:rsidR="00D1292D" w:rsidRPr="006C6790" w:rsidRDefault="00D1292D" w:rsidP="006C6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B019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Данная р</w:t>
      </w:r>
      <w:r w:rsidR="00ED69F2" w:rsidRPr="007B019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абочая программа рассчитана на 4</w:t>
      </w:r>
      <w:r w:rsidRPr="007B019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года. В количестве 34 часа на каждый учебный год.</w:t>
      </w:r>
    </w:p>
    <w:p w:rsidR="00771A9E" w:rsidRPr="006C6790" w:rsidRDefault="00771A9E" w:rsidP="006C6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Программа предполагает проведение теоретических занятий, практических работ, организацию проектной деятельности.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71A9E" w:rsidRPr="00ED69F2" w:rsidRDefault="00771A9E" w:rsidP="00ED69F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ED69F2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Содержание курса</w:t>
      </w:r>
    </w:p>
    <w:p w:rsidR="00ED69F2" w:rsidRDefault="00ED69F2" w:rsidP="00ED69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  <w:t>1 класс</w:t>
      </w:r>
    </w:p>
    <w:p w:rsidR="00ED69F2" w:rsidRPr="00927D2A" w:rsidRDefault="00ED69F2" w:rsidP="00ED6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9F2">
        <w:rPr>
          <w:rFonts w:ascii="Times New Roman" w:hAnsi="Times New Roman" w:cs="Times New Roman"/>
          <w:sz w:val="28"/>
          <w:szCs w:val="28"/>
          <w:u w:val="single"/>
        </w:rPr>
        <w:t>Раздел 1: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055256">
        <w:rPr>
          <w:rFonts w:ascii="Times New Roman" w:hAnsi="Times New Roman" w:cs="Times New Roman"/>
          <w:sz w:val="28"/>
          <w:szCs w:val="28"/>
        </w:rPr>
        <w:t>Наблюдение – способ познания окружающего мира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9F2">
        <w:rPr>
          <w:rFonts w:ascii="Times New Roman" w:hAnsi="Times New Roman" w:cs="Times New Roman"/>
          <w:sz w:val="28"/>
          <w:szCs w:val="28"/>
        </w:rPr>
        <w:t>(15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ED69F2">
        <w:rPr>
          <w:rFonts w:ascii="Times New Roman" w:hAnsi="Times New Roman" w:cs="Times New Roman"/>
          <w:sz w:val="28"/>
          <w:szCs w:val="28"/>
        </w:rPr>
        <w:t>)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Техника безопасности на занятиях химией</w:t>
      </w:r>
      <w:r>
        <w:rPr>
          <w:rFonts w:ascii="Times New Roman" w:hAnsi="Times New Roman" w:cs="Times New Roman"/>
          <w:sz w:val="28"/>
          <w:szCs w:val="28"/>
        </w:rPr>
        <w:t xml:space="preserve">, биологией.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6015">
        <w:rPr>
          <w:rFonts w:ascii="Times New Roman" w:hAnsi="Times New Roman" w:cs="Times New Roman"/>
          <w:sz w:val="28"/>
          <w:szCs w:val="28"/>
        </w:rPr>
        <w:t>Действия по оказа</w:t>
      </w:r>
      <w:r>
        <w:rPr>
          <w:rFonts w:ascii="Times New Roman" w:hAnsi="Times New Roman" w:cs="Times New Roman"/>
          <w:sz w:val="28"/>
          <w:szCs w:val="28"/>
        </w:rPr>
        <w:t>нию первой помощи».</w:t>
      </w:r>
      <w:r w:rsidRPr="00055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6015">
        <w:rPr>
          <w:rFonts w:ascii="Times New Roman" w:hAnsi="Times New Roman" w:cs="Times New Roman"/>
          <w:sz w:val="28"/>
          <w:szCs w:val="28"/>
        </w:rPr>
        <w:t>Экскурсия в химическую лабораторию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3 «Измельчение и растворение веществ»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Сборка химических приборов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Конкурс удивительных рисунков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Метод наблюдения – зрение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Метод наблюдения – осязание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Метод наблюдения – обоняние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Метод наблюдения – вкус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Метод наблюдения – слух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4 «И</w:t>
      </w:r>
      <w:r w:rsidRPr="00B86015">
        <w:rPr>
          <w:rFonts w:ascii="Times New Roman" w:hAnsi="Times New Roman" w:cs="Times New Roman"/>
          <w:bCs/>
          <w:sz w:val="28"/>
          <w:szCs w:val="28"/>
        </w:rPr>
        <w:t>зучение коллекции веществ (минералов, жидкостей)»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5 «И</w:t>
      </w:r>
      <w:r w:rsidRPr="00B86015">
        <w:rPr>
          <w:rFonts w:ascii="Times New Roman" w:hAnsi="Times New Roman" w:cs="Times New Roman"/>
          <w:bCs/>
          <w:sz w:val="28"/>
          <w:szCs w:val="28"/>
        </w:rPr>
        <w:t>зучение физических свойств соли, воды, кислорода»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6 «И</w:t>
      </w:r>
      <w:r w:rsidRPr="00B86015">
        <w:rPr>
          <w:rFonts w:ascii="Times New Roman" w:hAnsi="Times New Roman" w:cs="Times New Roman"/>
          <w:bCs/>
          <w:sz w:val="28"/>
          <w:szCs w:val="28"/>
        </w:rPr>
        <w:t>зучение физических свойств железа – одного из представителей металлов»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Сообщение по рефератам на заданные темы (по металлам)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9F2" w:rsidRDefault="00ED69F2" w:rsidP="00ED69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9F2">
        <w:rPr>
          <w:rFonts w:ascii="Times New Roman" w:hAnsi="Times New Roman" w:cs="Times New Roman"/>
          <w:sz w:val="28"/>
          <w:szCs w:val="28"/>
          <w:u w:val="single"/>
        </w:rPr>
        <w:t>Раздел 2: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055256">
        <w:rPr>
          <w:rFonts w:ascii="Times New Roman" w:hAnsi="Times New Roman" w:cs="Times New Roman"/>
          <w:sz w:val="28"/>
          <w:szCs w:val="28"/>
        </w:rPr>
        <w:t>От наблюдения к эксперименту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9F2">
        <w:rPr>
          <w:rFonts w:ascii="Times New Roman" w:hAnsi="Times New Roman" w:cs="Times New Roman"/>
          <w:sz w:val="28"/>
          <w:szCs w:val="28"/>
        </w:rPr>
        <w:t>(19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ED69F2">
        <w:rPr>
          <w:rFonts w:ascii="Times New Roman" w:hAnsi="Times New Roman" w:cs="Times New Roman"/>
          <w:sz w:val="28"/>
          <w:szCs w:val="28"/>
        </w:rPr>
        <w:t>)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bCs/>
          <w:sz w:val="28"/>
          <w:szCs w:val="28"/>
        </w:rPr>
        <w:t>Химические</w:t>
      </w:r>
      <w:r>
        <w:rPr>
          <w:rFonts w:ascii="Times New Roman" w:hAnsi="Times New Roman" w:cs="Times New Roman"/>
          <w:bCs/>
          <w:sz w:val="28"/>
          <w:szCs w:val="28"/>
        </w:rPr>
        <w:t>, биологические</w:t>
      </w:r>
      <w:r w:rsidRPr="00B86015">
        <w:rPr>
          <w:rFonts w:ascii="Times New Roman" w:hAnsi="Times New Roman" w:cs="Times New Roman"/>
          <w:bCs/>
          <w:sz w:val="28"/>
          <w:szCs w:val="28"/>
        </w:rPr>
        <w:t xml:space="preserve"> превращения.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7 «</w:t>
      </w:r>
      <w:r w:rsidRPr="00B86015">
        <w:rPr>
          <w:rFonts w:ascii="Times New Roman" w:hAnsi="Times New Roman" w:cs="Times New Roman"/>
          <w:bCs/>
          <w:sz w:val="28"/>
          <w:szCs w:val="28"/>
        </w:rPr>
        <w:t>Физические и химические изменения сахара»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8 «Признаки горения»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Новогодние чудеса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«Зимние опыты»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9 «</w:t>
      </w:r>
      <w:r w:rsidRPr="00B86015">
        <w:rPr>
          <w:rFonts w:ascii="Times New Roman" w:hAnsi="Times New Roman" w:cs="Times New Roman"/>
          <w:bCs/>
          <w:sz w:val="28"/>
          <w:szCs w:val="28"/>
        </w:rPr>
        <w:t>Опыты с желатином»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bCs/>
          <w:sz w:val="28"/>
          <w:szCs w:val="28"/>
        </w:rPr>
        <w:t xml:space="preserve">Что такое углеводы, польза и вред.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10 «Определение крахмала в продуктах питания»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11 «И</w:t>
      </w:r>
      <w:r w:rsidRPr="00B86015">
        <w:rPr>
          <w:rFonts w:ascii="Times New Roman" w:hAnsi="Times New Roman" w:cs="Times New Roman"/>
          <w:bCs/>
          <w:sz w:val="28"/>
          <w:szCs w:val="28"/>
        </w:rPr>
        <w:t xml:space="preserve">зучение коллекции веществ».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bCs/>
          <w:sz w:val="28"/>
          <w:szCs w:val="28"/>
        </w:rPr>
        <w:t>Беседа «Зачем нам нужны пластмасс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ы и волокна».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12 «Свойства жира и мыла»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13 «Удаление пятен»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14 «Изготовление чернил из лимонного сока, молока, сока растений»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15 «Свойства кислот и щелочей»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16 «Изготовление природных индикаторов из ягод»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17 «Изучение действия индикаторов на растворы соды и лимонной кислоты»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Чистые вещества и смеси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18 «Разделение почвенной смеси»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«Магия» кристаллов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Лабораторная работа № 19 «Выращивание кристалла соли и медного купороса»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015">
        <w:rPr>
          <w:rFonts w:ascii="Times New Roman" w:hAnsi="Times New Roman" w:cs="Times New Roman"/>
          <w:sz w:val="28"/>
          <w:szCs w:val="28"/>
        </w:rPr>
        <w:t>«Химическая сказка»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9F2" w:rsidRPr="00C87742" w:rsidRDefault="00ED69F2" w:rsidP="00ED69F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15">
        <w:rPr>
          <w:rFonts w:ascii="Times New Roman" w:hAnsi="Times New Roman" w:cs="Times New Roman"/>
          <w:sz w:val="28"/>
          <w:szCs w:val="28"/>
        </w:rPr>
        <w:t>Итоговое занятие «Вещества, свойства и превращения»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9F2" w:rsidRPr="00ED69F2" w:rsidRDefault="00ED69F2" w:rsidP="00ED69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</w:pPr>
    </w:p>
    <w:p w:rsidR="00771A9E" w:rsidRDefault="0007436C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2 класс</w:t>
      </w:r>
      <w:r w:rsidR="00771A9E"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Раздел 1: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«Значение исследовательских работ в системе </w:t>
      </w:r>
      <w:r w:rsidR="009509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естественнонаучных дисциплин» (3 часа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771A9E" w:rsidRPr="006C6790" w:rsidRDefault="00950991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Техника безопасности с оборудованием центра «Точа роста». 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Исследовательские работы в практике естественнонаучных дисциплин.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Структура исследовательской работы</w:t>
      </w:r>
      <w:r w:rsidR="0007436C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71A9E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Этапы  деятельности в исследовательской работе.</w:t>
      </w:r>
    </w:p>
    <w:p w:rsidR="006C6790" w:rsidRPr="006C6790" w:rsidRDefault="006C6790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Раздел 2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«Общее знакомство с цифровыми лабораториями» </w:t>
      </w:r>
      <w:r w:rsidR="009509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(15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Оборудование современного исследователя</w:t>
      </w:r>
      <w:r w:rsidR="0007436C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Основные принципы работы с цифровыми лабораториями «</w:t>
      </w:r>
      <w:r w:rsidR="0051466F"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Releon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1466F"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химии</w:t>
      </w:r>
      <w:r w:rsidR="0007436C"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Основные принципы работы с цифровыми лабораториями 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1466F"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Releon</w:t>
      </w:r>
      <w:r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1466F"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биологии</w:t>
      </w:r>
      <w:r w:rsidR="0007436C" w:rsidRPr="006C6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Знакомство с программным обеспечением цифровых лабораторий.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рН и анализ полученных данных.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содержания кислорода и анализ полученных данных.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температуры и анализ полученных данных.</w:t>
      </w:r>
    </w:p>
    <w:p w:rsidR="00062BA7" w:rsidRDefault="00062BA7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Анализ данных, полученных с датчиков цифровой лаборатории.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влажности и анализ полученных данных.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освещенности и анализ полученных данных. </w:t>
      </w:r>
    </w:p>
    <w:p w:rsidR="00950991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регистрации ЧСС и анализ полученных данных.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дыхания  и анализ полученных данных.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датчиком давления  и анализ полученных данных.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Основные приемы работы с графиками в ПО цифровых лабораторий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Анализ данных, полученных с датчиков цифровой лаборатории.</w:t>
      </w:r>
    </w:p>
    <w:p w:rsidR="00950991" w:rsidRPr="006C6790" w:rsidRDefault="00950991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062BA7" w:rsidRPr="006C6790" w:rsidRDefault="00062BA7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Раздел 3: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«Практикум с использованием цифровых </w:t>
      </w:r>
      <w:r w:rsidR="009509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лабораторий» (16</w:t>
      </w:r>
      <w:r w:rsidR="0051466F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часов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 работа «Энергосбережение. Эффективность использования энергосберегающих ламп в быту».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«Измерение показателей микроклимата в школьном  кабинете».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«Исследование кислотности газированных напитков».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«Влажность воздуха и ее изменение».</w:t>
      </w:r>
    </w:p>
    <w:p w:rsidR="00771A9E" w:rsidRPr="00950991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«Равномерность освещенности  от разных  источников».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«Кислотность жидкостей».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«Изменение пульса».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«Изменение объема дыхания».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«Агрегатное состояние воды».</w:t>
      </w:r>
    </w:p>
    <w:p w:rsidR="00950991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«Анализ качества пищевых продуктов».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«Анализ качества фармацевтических препаратов».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«Анализ почвы».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«Анализ воды из природного водоема».</w:t>
      </w:r>
    </w:p>
    <w:p w:rsidR="00950991" w:rsidRPr="006C6790" w:rsidRDefault="00950991" w:rsidP="0095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«Анализ качества водопроводной воды».</w:t>
      </w:r>
    </w:p>
    <w:p w:rsidR="00950991" w:rsidRPr="006C6790" w:rsidRDefault="00950991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Практическая  работа «Анализ загрязненности воздуха».</w:t>
      </w:r>
    </w:p>
    <w:p w:rsidR="00062BA7" w:rsidRDefault="0007436C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Итоговое занятие по проект</w:t>
      </w:r>
      <w:r w:rsidR="00062BA7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о-исследователь</w:t>
      </w:r>
      <w:r w:rsidR="00062BA7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кой деятельности</w:t>
      </w:r>
      <w:r w:rsidR="009509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50991" w:rsidRPr="006C6790" w:rsidRDefault="00950991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7436C" w:rsidRDefault="00062BA7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3</w:t>
      </w:r>
      <w:r w:rsidR="0007436C"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 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950991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Раздел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1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Тема «Биология. 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Мир под микроскопом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(5 часов)</w:t>
      </w:r>
    </w:p>
    <w:p w:rsidR="00950991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планом работы и техникой безопасности при выполнении лабораторных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работ. Как человек познает окружающий мир. Профессии,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связанные с биологией. Биологические приборы и инструменты.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Значение изобретения микроскопа. Р. Гук – первооткрыватель клетки. А. Левенгук открыл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микромир.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работа.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части в микроскопе главные…. И для чего микроскопу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зеркало и револьвер?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Устройство микроскопа.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работа.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такое микропрепарат и как его рассмотреть?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Правила 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микроскопом.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Осенняя экскурсия: « Путешествие в природу с биноклем и микроскопом»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Тема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«В мире невидимок».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(3 часа)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Открытие бактерий. Разнообразие бактерий. Значение бактерий: Про кефир, силос и квашеную капусту.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Лабораторная работа. </w:t>
      </w:r>
      <w:r w:rsid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будет, если чай оставить в заварочном чайнике?</w:t>
      </w:r>
      <w:r w:rsid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Приготовление сенного настоя, рассматривание сенной палочки.</w:t>
      </w:r>
    </w:p>
    <w:p w:rsidR="00950991" w:rsidRPr="00ED69F2" w:rsidRDefault="00D0244B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Познакомьтесь, картофел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ьная палочка».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движения бактерии.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</w:t>
      </w:r>
      <w:r w:rsidR="00D0244B"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«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 царстве растений</w:t>
      </w:r>
      <w:r w:rsidR="00D0244B"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(4 часа)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Тайны растений. Что такое фотосинтез? Пигменты растений. Строение клетки растений.</w:t>
      </w:r>
    </w:p>
    <w:p w:rsidR="00950991" w:rsidRPr="00ED69F2" w:rsidRDefault="00D0244B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Какое самое маленькое цветковое растение может превратить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озеро в болото?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950991" w:rsidRPr="00ED69F2" w:rsidRDefault="00D0244B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арбуз сладкий, а лимон кислый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Рассматривание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вакуолей с клеточным соком.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</w:t>
      </w:r>
      <w:r w:rsid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обнаружить крахмал?</w:t>
      </w:r>
      <w:r w:rsid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 крахмальных зёрен в</w:t>
      </w:r>
      <w:r w:rsid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клетках картофеля.</w:t>
      </w:r>
    </w:p>
    <w:p w:rsidR="00950991" w:rsidRPr="00ED69F2" w:rsidRDefault="00D0244B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 «</w:t>
      </w:r>
      <w:r w:rsidR="00950991"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 царстве грибов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</w:t>
      </w:r>
      <w:r w:rsidR="00950991"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(3 часа)</w:t>
      </w:r>
    </w:p>
    <w:p w:rsidR="00950991" w:rsidRPr="00ED69F2" w:rsidRDefault="00950991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Тайны грибов. Строение грибов. </w:t>
      </w:r>
    </w:p>
    <w:p w:rsidR="00950991" w:rsidRPr="00ED69F2" w:rsidRDefault="00D0244B" w:rsidP="00950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чего гриб состоит?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 срезов гриба под лупой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микроскопом.</w:t>
      </w:r>
    </w:p>
    <w:p w:rsidR="00D0244B" w:rsidRPr="00D0244B" w:rsidRDefault="00D0244B" w:rsidP="003F50A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Зачем грибу пластинки и трубочки?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Изучение среза шляпки </w:t>
      </w:r>
      <w:r w:rsidR="00950991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плодового тела гриба.</w:t>
      </w:r>
    </w:p>
    <w:p w:rsidR="00D0244B" w:rsidRPr="009B36BD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Раздел 2.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B36BD" w:rsidRPr="009B36B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Тема </w:t>
      </w:r>
      <w:r w:rsidRPr="009B36B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«Химия – наука экспериментальная». 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(4 часа)</w:t>
      </w:r>
    </w:p>
    <w:p w:rsidR="00D0244B" w:rsidRPr="00D0244B" w:rsidRDefault="003F50A4" w:rsidP="009B3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планом работы и техникой безопасности при выполнении лабораторных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Вводный инструктаж по ТБ</w:t>
      </w:r>
      <w:r w:rsidR="009B3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Ознакомление с лабораторным оборудованием</w:t>
      </w:r>
      <w:r w:rsidR="009B3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B36BD" w:rsidRPr="009B3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B36BD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Экспериментальные основы химии</w:t>
      </w:r>
      <w:r w:rsidR="009B3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0244B" w:rsidRPr="00D0244B" w:rsidRDefault="009B36BD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Изучение строения пламени».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</w:t>
      </w:r>
      <w:r w:rsidR="009B3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Рассмотрение веществ с различными физическими свойствами</w:t>
      </w:r>
      <w:r w:rsidR="009B3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(медь, железо, цинк, сера, вода, хлорид натрия).</w:t>
      </w:r>
    </w:p>
    <w:p w:rsidR="00D0244B" w:rsidRPr="00D0244B" w:rsidRDefault="009B36BD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какой температуры можно нагреть вещество?»</w:t>
      </w:r>
    </w:p>
    <w:p w:rsidR="00D0244B" w:rsidRPr="00D0244B" w:rsidRDefault="001055F3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 «</w:t>
      </w:r>
      <w:r w:rsidR="00D0244B"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Воздух и его состав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(4 часа)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состава воздуха.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Получение и собирание водорода в лаборатории.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Химические свойства водорода. Применение.</w:t>
      </w:r>
    </w:p>
    <w:p w:rsidR="00D0244B" w:rsidRPr="00D0244B" w:rsidRDefault="001055F3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Занимательные опыты с водородом: летающие мыльные шарики.</w:t>
      </w:r>
    </w:p>
    <w:p w:rsidR="00D0244B" w:rsidRPr="001055F3" w:rsidRDefault="001055F3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</w:t>
      </w:r>
      <w:r w:rsidR="00D0244B"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</w:t>
      </w:r>
      <w:r w:rsidR="00D0244B"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Практикум по изучению свойств воды и растворов</w:t>
      </w:r>
      <w:r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(3 часа)</w:t>
      </w:r>
    </w:p>
    <w:p w:rsidR="00D0244B" w:rsidRPr="00D0244B" w:rsidRDefault="001055F3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Вода — растворитель. Растворы.</w:t>
      </w:r>
    </w:p>
    <w:p w:rsidR="00D0244B" w:rsidRPr="00D0244B" w:rsidRDefault="001055F3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Лабораторная работа. 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водопроводной и дистиллированной воды.</w:t>
      </w:r>
    </w:p>
    <w:p w:rsidR="00D0244B" w:rsidRDefault="001055F3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="00D0244B"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Окраска индикаторов в нейтральной среде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F1FFE" w:rsidRPr="00D0244B" w:rsidRDefault="004F1FFE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0244B" w:rsidRPr="004F1FFE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Обработка экспериментальных данных с использованием цифровой лаборатории «Точка</w:t>
      </w:r>
      <w:r w:rsidR="001055F3" w:rsidRP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роста». Чтение графиков, диаграмм</w:t>
      </w:r>
      <w:r w:rsidR="001055F3" w:rsidRP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Выбор темы проекта. Планирование деятельности.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проекта. Сбор информации по данной теме. Моделирование проектной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Практические работы по темам проектов учащихся</w:t>
      </w:r>
      <w:r w:rsidR="00105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Защита проектов</w:t>
      </w:r>
      <w:r w:rsid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Подведение итогов.</w:t>
      </w:r>
      <w:r w:rsid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(8 часов)</w:t>
      </w:r>
    </w:p>
    <w:p w:rsidR="00D0244B" w:rsidRPr="00D0244B" w:rsidRDefault="00D0244B" w:rsidP="00D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0244B" w:rsidRPr="006C6790" w:rsidRDefault="00D0244B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7436C" w:rsidRPr="006C6790" w:rsidRDefault="0007436C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055F3" w:rsidRPr="00ED69F2" w:rsidRDefault="00062BA7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4</w:t>
      </w:r>
      <w:r w:rsidR="0007436C"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 </w:t>
      </w:r>
      <w:r w:rsidR="001055F3" w:rsidRPr="00950991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Раздел </w:t>
      </w:r>
      <w:r w:rsidR="001055F3" w:rsidRPr="00ED69F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1</w:t>
      </w:r>
      <w:r w:rsidR="001055F3"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1055F3"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Тема «Биология. </w:t>
      </w:r>
      <w:r w:rsidR="001055F3"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Мир под микроскопом</w:t>
      </w:r>
      <w:r w:rsidR="001055F3"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(5 часов)</w:t>
      </w:r>
    </w:p>
    <w:p w:rsidR="001055F3" w:rsidRPr="004F1FFE" w:rsidRDefault="001055F3" w:rsidP="004F1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планом работы и техникой безопасности при выполнении лабораторных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работ.</w:t>
      </w:r>
      <w:r w:rsidR="004F1FFE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Биологические науки. Методы познания. Биологические приборы и инструменты.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Почувствуй себя на месте Левенгука. Истории великих биологических открытий.</w:t>
      </w:r>
    </w:p>
    <w:p w:rsidR="001055F3" w:rsidRPr="00ED69F2" w:rsidRDefault="001055F3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работа.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превратить муху в слона?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Определение увеличения</w:t>
      </w:r>
    </w:p>
    <w:p w:rsidR="001055F3" w:rsidRPr="00ED69F2" w:rsidRDefault="001055F3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микроскопа.</w:t>
      </w:r>
    </w:p>
    <w:p w:rsidR="001055F3" w:rsidRPr="00ED69F2" w:rsidRDefault="001055F3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работа.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увидел в микроскоп Роберт Гук?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 среза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пробки».</w:t>
      </w:r>
    </w:p>
    <w:p w:rsidR="001055F3" w:rsidRDefault="001055F3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работа.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увидел Левенгук в капле воды?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Путешествие в каплю воды.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Осенняя экскурсия: « Путешествие в природу с биноклем и микроскопом»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Тема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«В мире невидимок».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(4 часа)</w:t>
      </w:r>
    </w:p>
    <w:p w:rsidR="003F50A4" w:rsidRPr="00ED69F2" w:rsidRDefault="003F50A4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Значение бактерий: Куда деваются опавшие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листья? Почему мы болеем? 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будет, если оставить молоко в тёплом месте?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Рассматривание молочнокислых бактерий.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работа.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Зачем у гороха на корнях клубеньки?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клубеньков на корнях бобовых.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Зачем надо чистить зубы?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 зубного налёта.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«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 царстве растений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(5 часов.)</w:t>
      </w:r>
    </w:p>
    <w:p w:rsidR="003F50A4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Ткани растений. Микроскопическое строение органов растений. Многообразие растений.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Отделы растений.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крапива жжётся, а герань пахнет?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волосков эпидермиса растений.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корни растений всасывают так много воды?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Корневые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волоски под микроскопом. 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вода способна двигаться по древесине?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Изучение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микропрепаратов древесины разных растений.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Зимняя экскурсия: Новогодняя сказка. Снежинки и льдинки под микроскопом.</w:t>
      </w:r>
    </w:p>
    <w:p w:rsidR="003F50A4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Выращиваем и смотрим кристаллы.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 «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 царстве грибов</w:t>
      </w:r>
      <w:r w:rsidRPr="00D0244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(3 часа)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Многообразие и значение грибов.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овощи гнить начинают?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3F50A4" w:rsidRPr="00ED69F2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аторная работа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такое плесень?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Изучение разных видов плесени.</w:t>
      </w:r>
    </w:p>
    <w:p w:rsidR="003F50A4" w:rsidRPr="009B36BD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Раздел 2.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36B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Тема «Химия – наука экспериментальная». 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(4 часа)</w:t>
      </w:r>
    </w:p>
    <w:p w:rsidR="003F50A4" w:rsidRPr="004F1FFE" w:rsidRDefault="003F50A4" w:rsidP="004F1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планом работы и техникой безопасности при выполнении лабораторных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D69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работ.</w:t>
      </w:r>
      <w:r w:rsidRPr="003F50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Вводный инструктаж по ТБ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Ознакомление с лабораторным оборудованием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Методы познания в химии.</w:t>
      </w:r>
    </w:p>
    <w:p w:rsidR="003F50A4" w:rsidRPr="00D0244B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Изучение свойств веществ: нагревание воды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3F50A4" w:rsidRPr="00D0244B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Измерение температуры кипения воды с помощью датчика</w:t>
      </w:r>
    </w:p>
    <w:p w:rsidR="003F50A4" w:rsidRPr="00D0244B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температуры и термометра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F50A4" w:rsidRPr="00D0244B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температуры плавления и кристаллизации металла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F50A4" w:rsidRPr="00D0244B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 «</w:t>
      </w:r>
      <w:r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Воздух и его состав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(3 часа)</w:t>
      </w:r>
    </w:p>
    <w:p w:rsidR="003F50A4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Водород. Получение водорода. Меры безопасности при работе с водородом. Проверка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чистоту. Гремучий газ.</w:t>
      </w:r>
    </w:p>
    <w:p w:rsidR="003F50A4" w:rsidRPr="00D0244B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Занимательные опыты с водородом: летающая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банка, взрывающиеся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узыри.</w:t>
      </w:r>
    </w:p>
    <w:p w:rsidR="003F50A4" w:rsidRPr="001055F3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1055F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 «Практикум по изучению свойств воды и растворов».</w:t>
      </w:r>
      <w:r w:rsidR="004F1FF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(4 часа)</w:t>
      </w:r>
    </w:p>
    <w:p w:rsidR="003F50A4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Вода. Методы определения состава воды - анализ и синтез.</w:t>
      </w:r>
      <w:r w:rsidRPr="00105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F50A4" w:rsidRDefault="003F50A4" w:rsidP="003F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Физические и химические свойства воды.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Сравнение проб воды: водопроводной, из городского открытого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водоема.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Лабораторная работа</w:t>
      </w: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Наблюдение за ростом кристаллов.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F1FFE" w:rsidRPr="004F1FFE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1F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Обработка экспериментальных данных с использованием цифровой лаборатории «Точка роста». Чтение графиков, диаграмм.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Выбор темы проекта. Планирование деятельности.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проекта. Сбор информации по данной теме. Моделирование проектной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Практические работы по темам проектов учащихся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Защита проектов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F1FFE" w:rsidRPr="00D0244B" w:rsidRDefault="004F1FFE" w:rsidP="004F1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Подведение итогов.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(6 часов)</w:t>
      </w:r>
    </w:p>
    <w:p w:rsidR="001055F3" w:rsidRDefault="001055F3" w:rsidP="0010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7436C" w:rsidRPr="006C6790" w:rsidRDefault="0007436C" w:rsidP="001055F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771A9E" w:rsidRPr="006C6790" w:rsidRDefault="00771A9E" w:rsidP="006C6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3. Планируемые результаты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71A9E" w:rsidRPr="006C6790" w:rsidRDefault="00771A9E" w:rsidP="006C67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Результатами освоения программы являются:</w:t>
      </w:r>
    </w:p>
    <w:p w:rsidR="00771A9E" w:rsidRPr="006C6790" w:rsidRDefault="00771A9E" w:rsidP="006C6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1. Основные личностные результаты обучения: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воспитание чувства гордости за российскую химическую науку, гуманизм, отношение к труду, целеустремленность;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формирование ценности здорового и безопасного образа жизни; усвоение правил индивидуального и коллективного безопасного поведения людей;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готовность к осознанному выбору дальнейшей образовательной траектории;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формирование умения управлять своей познавательной деятельностью.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Основные метапредметные результаты обучения: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самостоятельно определять цели своего обучения, развивать мотивы и интересы своей познавательной деятельности;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формирование и развитие компетентности в области использования информационно коммуникационных технологий;</w:t>
      </w:r>
    </w:p>
    <w:p w:rsidR="00771A9E" w:rsidRPr="006C6790" w:rsidRDefault="00771A9E" w:rsidP="006C679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Предметные результаты обучения: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у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мение различать виды современного цифрового оборудования исследователя,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о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своение основных  принципов работы с цифровыми лабораториями 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в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ыполнение  на практике простейших измерений с использованием встроенных датчиков цифровых лабораторий: датчика рН, датчика содержания кислорода, датчика температуры, датчика влажности, датчика регистрации данных ЧСС, датчика дыхания, датчика давления,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проведение анализов результатов, полученных с цифровых датчиков.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у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мение применять цифровые лаборатории при проведении исследовательских работ.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у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мение проводить несложные измерения показателей окружающей среды с помощью встроенных датчиков.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у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мение проводить исследования следующих показателей: эффективности использования световых ламп, показателей микроклимата помещений, кислотности, влажности, освещенности, физиологических показателей – объема дыхания, пульса, частоты сердечных сокращений, простейший качественный анализ на примере продуктов питания и фармацевтических препаратов.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с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облюдение правил техники безопасности при проведении экспериментов с применением цифровых лабораторий.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у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мение обрабатывать полученную статистическую информацию с цифровой лаборатории в целом и с отдельных датчиков.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п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роводить расчеты по показаниям конкретных видов цифровых датчиков.</w:t>
      </w:r>
    </w:p>
    <w:p w:rsidR="00771A9E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с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труктурировать и интерпретировать информацию, представлять ее в форме двухмерной, трехмерной модели, графика, excel – таблицы.</w:t>
      </w:r>
    </w:p>
    <w:p w:rsidR="006C6790" w:rsidRPr="006C6790" w:rsidRDefault="006C6790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обучающихся,  направленные на  достижение результатов: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Практикоориентированные деловые игры,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Игры познавательной направленности,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Аналитическая работа с познавательными и обучающими видеофильмами,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Практикумы с исследовательским оборудованием,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Составление тематических кластеров,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Тематическая лекция + диалог,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Исследовательские практикумы,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Работа с исследовательскими дневниками,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Моделирование,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Практические работы с отдельными видами датчиков,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Выполнение практических работ в творческих группах,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Самостоятельной планирование проектной работы,</w:t>
      </w:r>
    </w:p>
    <w:p w:rsidR="00771A9E" w:rsidRPr="006C6790" w:rsidRDefault="00771A9E" w:rsidP="006C67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   Презентация и защита авторского мини-проекта.</w:t>
      </w:r>
    </w:p>
    <w:p w:rsidR="00771A9E" w:rsidRPr="006C6790" w:rsidRDefault="006C6790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Организация проектно</w:t>
      </w:r>
      <w:r w:rsidR="00771A9E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-исследовательской деятельности обучающихся:</w:t>
      </w:r>
    </w:p>
    <w:p w:rsidR="00771A9E" w:rsidRPr="006C6790" w:rsidRDefault="00771A9E" w:rsidP="006C6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«Практикум с цифровой лабораторией» представляет собой практикум естественнонаучной направленности, результатом освоения которого является выполнение проектных работ с применением цифров</w:t>
      </w:r>
      <w:r w:rsidR="0051466F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ой лабораторией «</w:t>
      </w:r>
      <w:r w:rsidR="0051466F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Releon</w:t>
      </w:r>
      <w:r w:rsidR="0051466F"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</w:t>
      </w: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Проектные работы носят практический характер. Могут быть самостоятельно реализованы на практике самими обучающимися. В ходе реализации проектных работ обучающиеся научатся самостоятельно презентовать и публично защищать свои проекты.</w:t>
      </w:r>
    </w:p>
    <w:p w:rsidR="00771A9E" w:rsidRPr="006C6790" w:rsidRDefault="00771A9E" w:rsidP="006C6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C67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71A9E" w:rsidRPr="00771A9E" w:rsidRDefault="00771A9E" w:rsidP="00771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71A9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sectPr w:rsidR="00771A9E" w:rsidRPr="00771A9E" w:rsidSect="00E270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9B" w:rsidRDefault="00C3159B" w:rsidP="00E270D5">
      <w:pPr>
        <w:spacing w:after="0" w:line="240" w:lineRule="auto"/>
      </w:pPr>
      <w:r>
        <w:separator/>
      </w:r>
    </w:p>
  </w:endnote>
  <w:endnote w:type="continuationSeparator" w:id="0">
    <w:p w:rsidR="00C3159B" w:rsidRDefault="00C3159B" w:rsidP="00E2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9B" w:rsidRDefault="00C3159B" w:rsidP="00E270D5">
      <w:pPr>
        <w:spacing w:after="0" w:line="240" w:lineRule="auto"/>
      </w:pPr>
      <w:r>
        <w:separator/>
      </w:r>
    </w:p>
  </w:footnote>
  <w:footnote w:type="continuationSeparator" w:id="0">
    <w:p w:rsidR="00C3159B" w:rsidRDefault="00C3159B" w:rsidP="00E27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08"/>
    <w:multiLevelType w:val="hybridMultilevel"/>
    <w:tmpl w:val="ADF6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3777"/>
    <w:multiLevelType w:val="hybridMultilevel"/>
    <w:tmpl w:val="0DBC4956"/>
    <w:lvl w:ilvl="0" w:tplc="858670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113D"/>
    <w:multiLevelType w:val="hybridMultilevel"/>
    <w:tmpl w:val="22C2E876"/>
    <w:lvl w:ilvl="0" w:tplc="58286129">
      <w:start w:val="1"/>
      <w:numFmt w:val="decimal"/>
      <w:lvlText w:val="%1."/>
      <w:lvlJc w:val="left"/>
      <w:pPr>
        <w:ind w:left="720" w:hanging="360"/>
      </w:pPr>
    </w:lvl>
    <w:lvl w:ilvl="1" w:tplc="58286129" w:tentative="1">
      <w:start w:val="1"/>
      <w:numFmt w:val="lowerLetter"/>
      <w:lvlText w:val="%2."/>
      <w:lvlJc w:val="left"/>
      <w:pPr>
        <w:ind w:left="1440" w:hanging="360"/>
      </w:pPr>
    </w:lvl>
    <w:lvl w:ilvl="2" w:tplc="58286129" w:tentative="1">
      <w:start w:val="1"/>
      <w:numFmt w:val="lowerRoman"/>
      <w:lvlText w:val="%3."/>
      <w:lvlJc w:val="right"/>
      <w:pPr>
        <w:ind w:left="2160" w:hanging="180"/>
      </w:pPr>
    </w:lvl>
    <w:lvl w:ilvl="3" w:tplc="58286129" w:tentative="1">
      <w:start w:val="1"/>
      <w:numFmt w:val="decimal"/>
      <w:lvlText w:val="%4."/>
      <w:lvlJc w:val="left"/>
      <w:pPr>
        <w:ind w:left="2880" w:hanging="360"/>
      </w:pPr>
    </w:lvl>
    <w:lvl w:ilvl="4" w:tplc="58286129" w:tentative="1">
      <w:start w:val="1"/>
      <w:numFmt w:val="lowerLetter"/>
      <w:lvlText w:val="%5."/>
      <w:lvlJc w:val="left"/>
      <w:pPr>
        <w:ind w:left="3600" w:hanging="360"/>
      </w:pPr>
    </w:lvl>
    <w:lvl w:ilvl="5" w:tplc="58286129" w:tentative="1">
      <w:start w:val="1"/>
      <w:numFmt w:val="lowerRoman"/>
      <w:lvlText w:val="%6."/>
      <w:lvlJc w:val="right"/>
      <w:pPr>
        <w:ind w:left="4320" w:hanging="180"/>
      </w:pPr>
    </w:lvl>
    <w:lvl w:ilvl="6" w:tplc="58286129" w:tentative="1">
      <w:start w:val="1"/>
      <w:numFmt w:val="decimal"/>
      <w:lvlText w:val="%7."/>
      <w:lvlJc w:val="left"/>
      <w:pPr>
        <w:ind w:left="5040" w:hanging="360"/>
      </w:pPr>
    </w:lvl>
    <w:lvl w:ilvl="7" w:tplc="58286129" w:tentative="1">
      <w:start w:val="1"/>
      <w:numFmt w:val="lowerLetter"/>
      <w:lvlText w:val="%8."/>
      <w:lvlJc w:val="left"/>
      <w:pPr>
        <w:ind w:left="5760" w:hanging="360"/>
      </w:pPr>
    </w:lvl>
    <w:lvl w:ilvl="8" w:tplc="5828612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9E"/>
    <w:rsid w:val="000203C9"/>
    <w:rsid w:val="00030E1C"/>
    <w:rsid w:val="00062BA7"/>
    <w:rsid w:val="0007436C"/>
    <w:rsid w:val="001055F3"/>
    <w:rsid w:val="00157722"/>
    <w:rsid w:val="003F50A4"/>
    <w:rsid w:val="004F1FFE"/>
    <w:rsid w:val="0051466F"/>
    <w:rsid w:val="00523547"/>
    <w:rsid w:val="00525254"/>
    <w:rsid w:val="005E2AA7"/>
    <w:rsid w:val="006C6790"/>
    <w:rsid w:val="00771A9E"/>
    <w:rsid w:val="007B0197"/>
    <w:rsid w:val="00827C6B"/>
    <w:rsid w:val="008F2F0E"/>
    <w:rsid w:val="00950991"/>
    <w:rsid w:val="009B36BD"/>
    <w:rsid w:val="00A37960"/>
    <w:rsid w:val="00AF4BAF"/>
    <w:rsid w:val="00C3159B"/>
    <w:rsid w:val="00C926D1"/>
    <w:rsid w:val="00D0244B"/>
    <w:rsid w:val="00D1292D"/>
    <w:rsid w:val="00DE3A3E"/>
    <w:rsid w:val="00E16D4F"/>
    <w:rsid w:val="00E270D5"/>
    <w:rsid w:val="00E54E73"/>
    <w:rsid w:val="00ED69F2"/>
    <w:rsid w:val="00F14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270D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270D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270D5"/>
    <w:rPr>
      <w:vertAlign w:val="superscript"/>
    </w:rPr>
  </w:style>
  <w:style w:type="paragraph" w:styleId="a6">
    <w:name w:val="List Paragraph"/>
    <w:basedOn w:val="a"/>
    <w:uiPriority w:val="34"/>
    <w:qFormat/>
    <w:rsid w:val="005E2AA7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B0197"/>
    <w:pPr>
      <w:widowControl w:val="0"/>
      <w:autoSpaceDE w:val="0"/>
      <w:autoSpaceDN w:val="0"/>
      <w:spacing w:after="0" w:line="240" w:lineRule="auto"/>
      <w:ind w:left="754" w:right="749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8">
    <w:name w:val="Название Знак"/>
    <w:basedOn w:val="a0"/>
    <w:link w:val="a7"/>
    <w:uiPriority w:val="1"/>
    <w:rsid w:val="007B0197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ody Text"/>
    <w:basedOn w:val="a"/>
    <w:link w:val="aa"/>
    <w:uiPriority w:val="1"/>
    <w:semiHidden/>
    <w:unhideWhenUsed/>
    <w:qFormat/>
    <w:rsid w:val="007B0197"/>
    <w:pPr>
      <w:widowControl w:val="0"/>
      <w:autoSpaceDE w:val="0"/>
      <w:autoSpaceDN w:val="0"/>
      <w:spacing w:after="0" w:line="240" w:lineRule="auto"/>
      <w:ind w:left="762"/>
    </w:pPr>
    <w:rPr>
      <w:rFonts w:ascii="Calibri" w:eastAsia="Calibri" w:hAnsi="Calibri" w:cs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7B0197"/>
    <w:rPr>
      <w:rFonts w:ascii="Calibri" w:eastAsia="Calibri" w:hAnsi="Calibri" w:cs="Calibri"/>
      <w:sz w:val="24"/>
      <w:szCs w:val="24"/>
    </w:rPr>
  </w:style>
  <w:style w:type="table" w:styleId="ab">
    <w:name w:val="Table Grid"/>
    <w:basedOn w:val="a1"/>
    <w:uiPriority w:val="59"/>
    <w:rsid w:val="007B0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B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0197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270D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270D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27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67984716" Type="http://schemas.microsoft.com/office/2011/relationships/commentsExtended" Target="commentsExtended.xml"/><Relationship Id="rId40232254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0FF3-6359-4953-A79F-2AF4A8D8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</dc:creator>
  <cp:lastModifiedBy>Admin</cp:lastModifiedBy>
  <cp:revision>9</cp:revision>
  <dcterms:created xsi:type="dcterms:W3CDTF">2021-10-15T14:11:00Z</dcterms:created>
  <dcterms:modified xsi:type="dcterms:W3CDTF">2025-12-21T12:14:00Z</dcterms:modified>
</cp:coreProperties>
</file>